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bCs w:val="1"/>
          <w:sz w:val="34"/>
          <w:szCs w:val="34"/>
        </w:rPr>
      </w:pPr>
      <w:r w:rsidDel="00000000" w:rsidR="00000000" w:rsidRPr="00000000">
        <w:rPr>
          <w:rtl w:val="0"/>
        </w:rPr>
      </w:r>
    </w:p>
    <w:p w:rsidR="00000000" w:rsidDel="00000000" w:rsidP="00000000" w:rsidRDefault="00000000" w:rsidRPr="00000000" w14:paraId="00000002">
      <w:pPr>
        <w:jc w:val="center"/>
        <w:rPr>
          <w:b w:val="1"/>
          <w:bCs w:val="1"/>
          <w:sz w:val="34"/>
          <w:szCs w:val="34"/>
        </w:rPr>
      </w:pPr>
      <w:r w:rsidDel="00000000" w:rsidR="00000000" w:rsidRPr="00000000">
        <w:rPr>
          <w:rtl w:val="0"/>
        </w:rPr>
      </w:r>
    </w:p>
    <w:p w:rsidR="00000000" w:rsidDel="00000000" w:rsidP="00000000" w:rsidRDefault="00000000" w:rsidRPr="00000000" w14:paraId="00000003">
      <w:pPr>
        <w:jc w:val="center"/>
        <w:rPr>
          <w:b w:val="1"/>
          <w:bCs w:val="1"/>
          <w:sz w:val="34"/>
          <w:szCs w:val="34"/>
        </w:rPr>
      </w:pPr>
      <w:r w:rsidDel="00000000" w:rsidR="00000000" w:rsidRPr="00000000">
        <w:rPr>
          <w:rtl w:val="0"/>
        </w:rPr>
      </w:r>
    </w:p>
    <w:p w:rsidR="00000000" w:rsidDel="00000000" w:rsidP="00000000" w:rsidRDefault="00000000" w:rsidRPr="00000000" w14:paraId="00000004">
      <w:pPr>
        <w:jc w:val="center"/>
        <w:rPr>
          <w:b w:val="1"/>
          <w:bCs w:val="1"/>
          <w:sz w:val="34"/>
          <w:szCs w:val="34"/>
        </w:rPr>
      </w:pPr>
      <w:r w:rsidDel="00000000" w:rsidR="00000000" w:rsidRPr="00000000">
        <w:rPr>
          <w:rtl w:val="0"/>
        </w:rPr>
      </w:r>
    </w:p>
    <w:p w:rsidR="00000000" w:rsidDel="00000000" w:rsidP="00000000" w:rsidRDefault="00000000" w:rsidRPr="00000000" w14:paraId="00000005">
      <w:pPr>
        <w:jc w:val="center"/>
        <w:rPr>
          <w:b w:val="1"/>
          <w:bCs w:val="1"/>
          <w:sz w:val="34"/>
          <w:szCs w:val="34"/>
        </w:rPr>
      </w:pPr>
      <w:r w:rsidDel="00000000" w:rsidR="00000000" w:rsidRPr="00000000">
        <w:rPr>
          <w:rtl w:val="0"/>
        </w:rPr>
      </w:r>
    </w:p>
    <w:p w:rsidR="00000000" w:rsidDel="00000000" w:rsidP="00000000" w:rsidRDefault="00000000" w:rsidRPr="00000000" w14:paraId="00000006">
      <w:pPr>
        <w:jc w:val="center"/>
        <w:rPr>
          <w:b w:val="1"/>
          <w:bCs w:val="1"/>
          <w:sz w:val="34"/>
          <w:szCs w:val="3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Project Assignment 1</w:t>
      </w:r>
    </w:p>
    <w:p w:rsidR="00000000" w:rsidDel="00000000" w:rsidP="00000000" w:rsidRDefault="00000000" w:rsidRPr="00000000" w14:paraId="0000000A">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RAS 557 </w:t>
      </w:r>
    </w:p>
    <w:p w:rsidR="00000000" w:rsidDel="00000000" w:rsidP="00000000" w:rsidRDefault="00000000" w:rsidRPr="00000000" w14:paraId="0000000B">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Foldable Robotics </w:t>
        <w:br w:type="textWrapping"/>
        <w:t xml:space="preserve">Group 8</w:t>
      </w:r>
    </w:p>
    <w:p w:rsidR="00000000" w:rsidDel="00000000" w:rsidP="00000000" w:rsidRDefault="00000000" w:rsidRPr="00000000" w14:paraId="0000000C">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Vamshi Narayana Babu</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Shawn Dimang</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Sameerjeet Singh Chhabra</w:t>
      </w:r>
    </w:p>
    <w:p w:rsidR="00000000" w:rsidDel="00000000" w:rsidP="00000000" w:rsidRDefault="00000000" w:rsidRPr="00000000" w14:paraId="00000011">
      <w:pPr>
        <w:pStyle w:val="Heading1"/>
        <w:rPr/>
      </w:pPr>
      <w:bookmarkStart w:colFirst="0" w:colLast="0" w:name="_9sig2b7cvaqn" w:id="0"/>
      <w:bookmarkEnd w:id="0"/>
      <w:r w:rsidDel="00000000" w:rsidR="00000000" w:rsidRPr="00000000">
        <w:rPr>
          <w:rtl w:val="0"/>
        </w:rPr>
      </w:r>
    </w:p>
    <w:p w:rsidR="00000000" w:rsidDel="00000000" w:rsidP="00000000" w:rsidRDefault="00000000" w:rsidRPr="00000000" w14:paraId="00000012">
      <w:pPr>
        <w:pStyle w:val="Heading1"/>
        <w:rPr/>
      </w:pPr>
      <w:bookmarkStart w:colFirst="0" w:colLast="0" w:name="_r0wmjol4vaxz" w:id="1"/>
      <w:bookmarkEnd w:id="1"/>
      <w:r w:rsidDel="00000000" w:rsidR="00000000" w:rsidRPr="00000000">
        <w:rPr>
          <w:rtl w:val="0"/>
        </w:rPr>
      </w:r>
    </w:p>
    <w:p w:rsidR="00000000" w:rsidDel="00000000" w:rsidP="00000000" w:rsidRDefault="00000000" w:rsidRPr="00000000" w14:paraId="00000013">
      <w:pPr>
        <w:pStyle w:val="Heading1"/>
        <w:rPr/>
      </w:pPr>
      <w:bookmarkStart w:colFirst="0" w:colLast="0" w:name="_5ynvq09m6b4b" w:id="2"/>
      <w:bookmarkEnd w:id="2"/>
      <w:r w:rsidDel="00000000" w:rsidR="00000000" w:rsidRPr="00000000">
        <w:rPr>
          <w:rtl w:val="0"/>
        </w:rPr>
      </w:r>
    </w:p>
    <w:p w:rsidR="00000000" w:rsidDel="00000000" w:rsidP="00000000" w:rsidRDefault="00000000" w:rsidRPr="00000000" w14:paraId="00000014">
      <w:pPr>
        <w:pStyle w:val="Heading1"/>
        <w:rPr/>
      </w:pPr>
      <w:bookmarkStart w:colFirst="0" w:colLast="0" w:name="_5cmuu8q2x0tc" w:id="3"/>
      <w:bookmarkEnd w:id="3"/>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1"/>
        <w:rPr>
          <w:rFonts w:ascii="Times New Roman" w:cs="Times New Roman" w:eastAsia="Times New Roman" w:hAnsi="Times New Roman"/>
        </w:rPr>
      </w:pPr>
      <w:bookmarkStart w:colFirst="0" w:colLast="0" w:name="_hjgffzjrotr6" w:id="4"/>
      <w:bookmarkEnd w:id="4"/>
      <w:r w:rsidDel="00000000" w:rsidR="00000000" w:rsidRPr="00000000">
        <w:rPr>
          <w:rFonts w:ascii="Times New Roman" w:cs="Times New Roman" w:eastAsia="Times New Roman" w:hAnsi="Times New Roman"/>
          <w:rtl w:val="0"/>
        </w:rPr>
        <w:t xml:space="preserve">Project Goal </w:t>
      </w:r>
    </w:p>
    <w:p w:rsidR="00000000" w:rsidDel="00000000" w:rsidP="00000000" w:rsidRDefault="00000000" w:rsidRPr="00000000" w14:paraId="0000001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aim to </w:t>
      </w:r>
      <w:r w:rsidDel="00000000" w:rsidR="00000000" w:rsidRPr="00000000">
        <w:rPr>
          <w:rFonts w:ascii="Times New Roman" w:cs="Times New Roman" w:eastAsia="Times New Roman" w:hAnsi="Times New Roman"/>
          <w:sz w:val="24"/>
          <w:szCs w:val="24"/>
          <w:rtl w:val="0"/>
        </w:rPr>
        <w:t xml:space="preserve">study and replicate the biomechanics of the grasshopper’s hind-leg jumping mechanism</w:t>
      </w:r>
      <w:r w:rsidDel="00000000" w:rsidR="00000000" w:rsidRPr="00000000">
        <w:rPr>
          <w:rFonts w:ascii="Times New Roman" w:cs="Times New Roman" w:eastAsia="Times New Roman" w:hAnsi="Times New Roman"/>
          <w:sz w:val="24"/>
          <w:szCs w:val="24"/>
          <w:rtl w:val="0"/>
        </w:rPr>
        <w:t xml:space="preserve"> — specifically how its </w:t>
      </w:r>
      <w:r w:rsidDel="00000000" w:rsidR="00000000" w:rsidRPr="00000000">
        <w:rPr>
          <w:rFonts w:ascii="Times New Roman" w:cs="Times New Roman" w:eastAsia="Times New Roman" w:hAnsi="Times New Roman"/>
          <w:sz w:val="24"/>
          <w:szCs w:val="24"/>
          <w:rtl w:val="0"/>
        </w:rPr>
        <w:t xml:space="preserve">flexible exoskeletal structures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elastic energy storage</w:t>
      </w:r>
      <w:r w:rsidDel="00000000" w:rsidR="00000000" w:rsidRPr="00000000">
        <w:rPr>
          <w:rFonts w:ascii="Times New Roman" w:cs="Times New Roman" w:eastAsia="Times New Roman" w:hAnsi="Times New Roman"/>
          <w:sz w:val="24"/>
          <w:szCs w:val="24"/>
          <w:rtl w:val="0"/>
        </w:rPr>
        <w:t xml:space="preserve"> contribute to powerful, efficient jumps across different terrains.</w:t>
      </w:r>
    </w:p>
    <w:p w:rsidR="00000000" w:rsidDel="00000000" w:rsidP="00000000" w:rsidRDefault="00000000" w:rsidRPr="00000000" w14:paraId="0000001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is to </w:t>
      </w:r>
      <w:r w:rsidDel="00000000" w:rsidR="00000000" w:rsidRPr="00000000">
        <w:rPr>
          <w:rFonts w:ascii="Times New Roman" w:cs="Times New Roman" w:eastAsia="Times New Roman" w:hAnsi="Times New Roman"/>
          <w:sz w:val="24"/>
          <w:szCs w:val="24"/>
          <w:rtl w:val="0"/>
        </w:rPr>
        <w:t xml:space="preserve">translate these biological principles into an engineered system</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sz w:val="24"/>
          <w:szCs w:val="24"/>
          <w:rtl w:val="0"/>
        </w:rPr>
        <w:t xml:space="preserve">foldable, bio-inspired jumping mechanism</w:t>
      </w:r>
      <w:r w:rsidDel="00000000" w:rsidR="00000000" w:rsidRPr="00000000">
        <w:rPr>
          <w:rFonts w:ascii="Times New Roman" w:cs="Times New Roman" w:eastAsia="Times New Roman" w:hAnsi="Times New Roman"/>
          <w:sz w:val="24"/>
          <w:szCs w:val="24"/>
          <w:rtl w:val="0"/>
        </w:rPr>
        <w:t xml:space="preserve"> that uses </w:t>
      </w:r>
      <w:r w:rsidDel="00000000" w:rsidR="00000000" w:rsidRPr="00000000">
        <w:rPr>
          <w:rFonts w:ascii="Times New Roman" w:cs="Times New Roman" w:eastAsia="Times New Roman" w:hAnsi="Times New Roman"/>
          <w:sz w:val="24"/>
          <w:szCs w:val="24"/>
          <w:rtl w:val="0"/>
        </w:rPr>
        <w:t xml:space="preserve">flexible materials</w:t>
      </w:r>
      <w:r w:rsidDel="00000000" w:rsidR="00000000" w:rsidRPr="00000000">
        <w:rPr>
          <w:rFonts w:ascii="Times New Roman" w:cs="Times New Roman" w:eastAsia="Times New Roman" w:hAnsi="Times New Roman"/>
          <w:sz w:val="24"/>
          <w:szCs w:val="24"/>
          <w:rtl w:val="0"/>
        </w:rPr>
        <w:t xml:space="preserve"> to store and release energy efficiently.</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Research question:</w:t>
      </w:r>
      <w:r w:rsidDel="00000000" w:rsidR="00000000" w:rsidRPr="00000000">
        <w:rPr>
          <w:rFonts w:ascii="Times New Roman" w:cs="Times New Roman" w:eastAsia="Times New Roman" w:hAnsi="Times New Roman"/>
          <w:sz w:val="24"/>
          <w:szCs w:val="24"/>
          <w:rtl w:val="0"/>
        </w:rPr>
        <w:t xml:space="preserve"> How can bio-inspired grasshopper hind leg mechanisms use flexible material to replicate jumping?</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Design/Prototype: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foldable, flexible-material jumping leg</w:t>
      </w:r>
      <w:r w:rsidDel="00000000" w:rsidR="00000000" w:rsidRPr="00000000">
        <w:rPr>
          <w:rFonts w:ascii="Times New Roman" w:cs="Times New Roman" w:eastAsia="Times New Roman" w:hAnsi="Times New Roman"/>
          <w:sz w:val="24"/>
          <w:szCs w:val="24"/>
          <w:rtl w:val="0"/>
        </w:rPr>
        <w:t xml:space="preserve"> inspired by grasshopper biomechanics, which demonstrates high energy efficiency and robustness on multiple surfaces.</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Why this matters:</w:t>
      </w:r>
      <w:r w:rsidDel="00000000" w:rsidR="00000000" w:rsidRPr="00000000">
        <w:rPr>
          <w:rFonts w:ascii="Times New Roman" w:cs="Times New Roman" w:eastAsia="Times New Roman" w:hAnsi="Times New Roman"/>
          <w:sz w:val="24"/>
          <w:szCs w:val="24"/>
          <w:rtl w:val="0"/>
        </w:rPr>
        <w:br w:type="textWrapping"/>
        <w:t xml:space="preserve">Grasshoppers achieve some of the most efficient power-to-mass jump performances in nature by combining </w:t>
      </w:r>
      <w:r w:rsidDel="00000000" w:rsidR="00000000" w:rsidRPr="00000000">
        <w:rPr>
          <w:rFonts w:ascii="Times New Roman" w:cs="Times New Roman" w:eastAsia="Times New Roman" w:hAnsi="Times New Roman"/>
          <w:b w:val="1"/>
          <w:bCs w:val="1"/>
          <w:sz w:val="24"/>
          <w:szCs w:val="24"/>
          <w:rtl w:val="0"/>
        </w:rPr>
        <w:t xml:space="preserve">stiff cuticular structures</w:t>
      </w:r>
      <w:r w:rsidDel="00000000" w:rsidR="00000000" w:rsidRPr="00000000">
        <w:rPr>
          <w:rFonts w:ascii="Times New Roman" w:cs="Times New Roman" w:eastAsia="Times New Roman" w:hAnsi="Times New Roman"/>
          <w:sz w:val="24"/>
          <w:szCs w:val="24"/>
          <w:rtl w:val="0"/>
        </w:rPr>
        <w:t xml:space="preserve"> with </w:t>
      </w:r>
      <w:r w:rsidDel="00000000" w:rsidR="00000000" w:rsidRPr="00000000">
        <w:rPr>
          <w:rFonts w:ascii="Times New Roman" w:cs="Times New Roman" w:eastAsia="Times New Roman" w:hAnsi="Times New Roman"/>
          <w:b w:val="1"/>
          <w:bCs w:val="1"/>
          <w:sz w:val="24"/>
          <w:szCs w:val="24"/>
          <w:rtl w:val="0"/>
        </w:rPr>
        <w:t xml:space="preserve">compliant resilient pads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bCs w:val="1"/>
          <w:sz w:val="24"/>
          <w:szCs w:val="24"/>
          <w:rtl w:val="0"/>
        </w:rPr>
        <w:t xml:space="preserve">mechanical latches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Translating this system into a foldable robotic mechanism offers insight into </w:t>
      </w:r>
      <w:r w:rsidDel="00000000" w:rsidR="00000000" w:rsidRPr="00000000">
        <w:rPr>
          <w:rFonts w:ascii="Times New Roman" w:cs="Times New Roman" w:eastAsia="Times New Roman" w:hAnsi="Times New Roman"/>
          <w:b w:val="1"/>
          <w:bCs w:val="1"/>
          <w:sz w:val="24"/>
          <w:szCs w:val="24"/>
          <w:rtl w:val="0"/>
        </w:rPr>
        <w:t xml:space="preserve">low-cost, lightweight, and high-power actuation</w:t>
      </w:r>
      <w:r w:rsidDel="00000000" w:rsidR="00000000" w:rsidRPr="00000000">
        <w:rPr>
          <w:rFonts w:ascii="Times New Roman" w:cs="Times New Roman" w:eastAsia="Times New Roman" w:hAnsi="Times New Roman"/>
          <w:sz w:val="24"/>
          <w:szCs w:val="24"/>
          <w:rtl w:val="0"/>
        </w:rPr>
        <w:t xml:space="preserve"> — especially valuable for </w:t>
      </w:r>
      <w:r w:rsidDel="00000000" w:rsidR="00000000" w:rsidRPr="00000000">
        <w:rPr>
          <w:rFonts w:ascii="Times New Roman" w:cs="Times New Roman" w:eastAsia="Times New Roman" w:hAnsi="Times New Roman"/>
          <w:b w:val="1"/>
          <w:bCs w:val="1"/>
          <w:sz w:val="24"/>
          <w:szCs w:val="24"/>
          <w:rtl w:val="0"/>
        </w:rPr>
        <w:t xml:space="preserve">small mobile robots</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b w:val="1"/>
          <w:bCs w:val="1"/>
          <w:sz w:val="24"/>
          <w:szCs w:val="24"/>
          <w:rtl w:val="0"/>
        </w:rPr>
        <w:t xml:space="preserve">deployable exploration systems</w:t>
      </w:r>
      <w:r w:rsidDel="00000000" w:rsidR="00000000" w:rsidRPr="00000000">
        <w:rPr>
          <w:rFonts w:ascii="Times New Roman" w:cs="Times New Roman" w:eastAsia="Times New Roman" w:hAnsi="Times New Roman"/>
          <w:sz w:val="24"/>
          <w:szCs w:val="24"/>
          <w:rtl w:val="0"/>
        </w:rPr>
        <w:t xml:space="preserve"> where energy storage and terrain adaptability are key.</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Scope</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keep the project feasible within an 8-week semester, we are constraining our study to the </w:t>
      </w:r>
      <w:r w:rsidDel="00000000" w:rsidR="00000000" w:rsidRPr="00000000">
        <w:rPr>
          <w:rFonts w:ascii="Times New Roman" w:cs="Times New Roman" w:eastAsia="Times New Roman" w:hAnsi="Times New Roman"/>
          <w:b w:val="1"/>
          <w:bCs w:val="1"/>
          <w:sz w:val="24"/>
          <w:szCs w:val="24"/>
          <w:rtl w:val="0"/>
        </w:rPr>
        <w:t xml:space="preserve">hind-leg jumping mechanism of the grasshopper</w:t>
      </w:r>
      <w:r w:rsidDel="00000000" w:rsidR="00000000" w:rsidRPr="00000000">
        <w:rPr>
          <w:rFonts w:ascii="Times New Roman" w:cs="Times New Roman" w:eastAsia="Times New Roman" w:hAnsi="Times New Roman"/>
          <w:sz w:val="24"/>
          <w:szCs w:val="24"/>
          <w:rtl w:val="0"/>
        </w:rPr>
        <w:t xml:space="preserve"> and its </w:t>
      </w:r>
      <w:r w:rsidDel="00000000" w:rsidR="00000000" w:rsidRPr="00000000">
        <w:rPr>
          <w:rFonts w:ascii="Times New Roman" w:cs="Times New Roman" w:eastAsia="Times New Roman" w:hAnsi="Times New Roman"/>
          <w:b w:val="1"/>
          <w:bCs w:val="1"/>
          <w:sz w:val="24"/>
          <w:szCs w:val="24"/>
          <w:rtl w:val="0"/>
        </w:rPr>
        <w:t xml:space="preserve">translation into a single foldable prototype leg</w:t>
      </w:r>
      <w:r w:rsidDel="00000000" w:rsidR="00000000" w:rsidRPr="00000000">
        <w:rPr>
          <w:rFonts w:ascii="Times New Roman" w:cs="Times New Roman" w:eastAsia="Times New Roman" w:hAnsi="Times New Roman"/>
          <w:sz w:val="24"/>
          <w:szCs w:val="24"/>
          <w:rtl w:val="0"/>
        </w:rPr>
        <w:t xml:space="preserve">. Although we will study and model </w:t>
      </w:r>
      <w:r w:rsidDel="00000000" w:rsidR="00000000" w:rsidRPr="00000000">
        <w:rPr>
          <w:rFonts w:ascii="Times New Roman" w:cs="Times New Roman" w:eastAsia="Times New Roman" w:hAnsi="Times New Roman"/>
          <w:b w:val="1"/>
          <w:bCs w:val="1"/>
          <w:sz w:val="24"/>
          <w:szCs w:val="24"/>
          <w:rtl w:val="0"/>
        </w:rPr>
        <w:t xml:space="preserve">one hind leg</w:t>
      </w:r>
      <w:r w:rsidDel="00000000" w:rsidR="00000000" w:rsidRPr="00000000">
        <w:rPr>
          <w:rFonts w:ascii="Times New Roman" w:cs="Times New Roman" w:eastAsia="Times New Roman" w:hAnsi="Times New Roman"/>
          <w:sz w:val="24"/>
          <w:szCs w:val="24"/>
          <w:rtl w:val="0"/>
        </w:rPr>
        <w:t xml:space="preserve"> in detail (to understand its mechanics, forces, and energy storage), the </w:t>
      </w:r>
      <w:r w:rsidDel="00000000" w:rsidR="00000000" w:rsidRPr="00000000">
        <w:rPr>
          <w:rFonts w:ascii="Times New Roman" w:cs="Times New Roman" w:eastAsia="Times New Roman" w:hAnsi="Times New Roman"/>
          <w:b w:val="1"/>
          <w:bCs w:val="1"/>
          <w:sz w:val="24"/>
          <w:szCs w:val="24"/>
          <w:rtl w:val="0"/>
        </w:rPr>
        <w:t xml:space="preserve">prototype will feature two synchronized hind legs</w:t>
      </w:r>
      <w:r w:rsidDel="00000000" w:rsidR="00000000" w:rsidRPr="00000000">
        <w:rPr>
          <w:rFonts w:ascii="Times New Roman" w:cs="Times New Roman" w:eastAsia="Times New Roman" w:hAnsi="Times New Roman"/>
          <w:sz w:val="24"/>
          <w:szCs w:val="24"/>
          <w:rtl w:val="0"/>
        </w:rPr>
        <w:t xml:space="preserve"> to better replicate </w:t>
      </w:r>
      <w:r w:rsidDel="00000000" w:rsidR="00000000" w:rsidRPr="00000000">
        <w:rPr>
          <w:rFonts w:ascii="Times New Roman" w:cs="Times New Roman" w:eastAsia="Times New Roman" w:hAnsi="Times New Roman"/>
          <w:b w:val="1"/>
          <w:bCs w:val="1"/>
          <w:sz w:val="24"/>
          <w:szCs w:val="24"/>
          <w:rtl w:val="0"/>
        </w:rPr>
        <w:t xml:space="preserve">grasshopper-like jumping dynamics</w:t>
      </w:r>
      <w:r w:rsidDel="00000000" w:rsidR="00000000" w:rsidRPr="00000000">
        <w:rPr>
          <w:rFonts w:ascii="Times New Roman" w:cs="Times New Roman" w:eastAsia="Times New Roman" w:hAnsi="Times New Roman"/>
          <w:sz w:val="24"/>
          <w:szCs w:val="24"/>
          <w:rtl w:val="0"/>
        </w:rPr>
        <w:t xml:space="preserve">. Instead of attempting to replicate full-body dynamics or flight trajectories, our focus is on </w:t>
      </w:r>
      <w:r w:rsidDel="00000000" w:rsidR="00000000" w:rsidRPr="00000000">
        <w:rPr>
          <w:rFonts w:ascii="Times New Roman" w:cs="Times New Roman" w:eastAsia="Times New Roman" w:hAnsi="Times New Roman"/>
          <w:b w:val="1"/>
          <w:bCs w:val="1"/>
          <w:sz w:val="24"/>
          <w:szCs w:val="24"/>
          <w:rtl w:val="0"/>
        </w:rPr>
        <w:t xml:space="preserve">energy storage, release, and takeoff efficiency</w:t>
      </w:r>
      <w:r w:rsidDel="00000000" w:rsidR="00000000" w:rsidRPr="00000000">
        <w:rPr>
          <w:rFonts w:ascii="Times New Roman" w:cs="Times New Roman" w:eastAsia="Times New Roman" w:hAnsi="Times New Roman"/>
          <w:sz w:val="24"/>
          <w:szCs w:val="24"/>
          <w:rtl w:val="0"/>
        </w:rPr>
        <w:t xml:space="preserve">. The system will be modeled as a </w:t>
      </w:r>
      <w:r w:rsidDel="00000000" w:rsidR="00000000" w:rsidRPr="00000000">
        <w:rPr>
          <w:rFonts w:ascii="Times New Roman" w:cs="Times New Roman" w:eastAsia="Times New Roman" w:hAnsi="Times New Roman"/>
          <w:b w:val="1"/>
          <w:bCs w:val="1"/>
          <w:sz w:val="24"/>
          <w:szCs w:val="24"/>
          <w:rtl w:val="0"/>
        </w:rPr>
        <w:t xml:space="preserve">foldable linkage with a compliant flexure acting as the energy storage element</w:t>
      </w:r>
      <w:r w:rsidDel="00000000" w:rsidR="00000000" w:rsidRPr="00000000">
        <w:rPr>
          <w:rFonts w:ascii="Times New Roman" w:cs="Times New Roman" w:eastAsia="Times New Roman" w:hAnsi="Times New Roman"/>
          <w:sz w:val="24"/>
          <w:szCs w:val="24"/>
          <w:rtl w:val="0"/>
        </w:rPr>
        <w:t xml:space="preserve">, using accessible materials (YET TO BE DECIDED). Analytical and simulation-based modeling will guide parameter selection (spring stiffness, leg angle, and latch geometry), followed by </w:t>
      </w:r>
      <w:r w:rsidDel="00000000" w:rsidR="00000000" w:rsidRPr="00000000">
        <w:rPr>
          <w:rFonts w:ascii="Times New Roman" w:cs="Times New Roman" w:eastAsia="Times New Roman" w:hAnsi="Times New Roman"/>
          <w:b w:val="1"/>
          <w:bCs w:val="1"/>
          <w:sz w:val="24"/>
          <w:szCs w:val="24"/>
          <w:rtl w:val="0"/>
        </w:rPr>
        <w:t xml:space="preserve">one physical prototype</w:t>
      </w:r>
      <w:r w:rsidDel="00000000" w:rsidR="00000000" w:rsidRPr="00000000">
        <w:rPr>
          <w:rFonts w:ascii="Times New Roman" w:cs="Times New Roman" w:eastAsia="Times New Roman" w:hAnsi="Times New Roman"/>
          <w:sz w:val="24"/>
          <w:szCs w:val="24"/>
          <w:rtl w:val="0"/>
        </w:rPr>
        <w:t xml:space="preserve"> for experimental validation of jump height, distance, and efficiency. This constrained scope allows us to deliver measurable results—quantitative tests of how flexible materials influence jump performance—while staying within realistic fabrication, testing, and reporting timelines.</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Impact</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both </w:t>
      </w:r>
      <w:r w:rsidDel="00000000" w:rsidR="00000000" w:rsidRPr="00000000">
        <w:rPr>
          <w:rFonts w:ascii="Times New Roman" w:cs="Times New Roman" w:eastAsia="Times New Roman" w:hAnsi="Times New Roman"/>
          <w:b w:val="1"/>
          <w:bCs w:val="1"/>
          <w:sz w:val="24"/>
          <w:szCs w:val="24"/>
          <w:rtl w:val="0"/>
        </w:rPr>
        <w:t xml:space="preserve">scientifically interesting and practically relevant</w:t>
      </w:r>
      <w:r w:rsidDel="00000000" w:rsidR="00000000" w:rsidRPr="00000000">
        <w:rPr>
          <w:rFonts w:ascii="Times New Roman" w:cs="Times New Roman" w:eastAsia="Times New Roman" w:hAnsi="Times New Roman"/>
          <w:sz w:val="24"/>
          <w:szCs w:val="24"/>
          <w:rtl w:val="0"/>
        </w:rPr>
        <w:t xml:space="preserve">. Nature’s jumping mechanisms are highly optimized for power density and efficiency—understanding and replicating them can inspire more energy-efficient and lightweight robotic systems. Today, there is growing interest in </w:t>
      </w:r>
      <w:r w:rsidDel="00000000" w:rsidR="00000000" w:rsidRPr="00000000">
        <w:rPr>
          <w:rFonts w:ascii="Times New Roman" w:cs="Times New Roman" w:eastAsia="Times New Roman" w:hAnsi="Times New Roman"/>
          <w:b w:val="1"/>
          <w:bCs w:val="1"/>
          <w:sz w:val="24"/>
          <w:szCs w:val="24"/>
          <w:rtl w:val="0"/>
        </w:rPr>
        <w:t xml:space="preserve">micro-robots and field-deployable systems</w:t>
      </w:r>
      <w:r w:rsidDel="00000000" w:rsidR="00000000" w:rsidRPr="00000000">
        <w:rPr>
          <w:rFonts w:ascii="Times New Roman" w:cs="Times New Roman" w:eastAsia="Times New Roman" w:hAnsi="Times New Roman"/>
          <w:sz w:val="24"/>
          <w:szCs w:val="24"/>
          <w:rtl w:val="0"/>
        </w:rPr>
        <w:t xml:space="preserve"> (for inspection, search-and-rescue, and space exploration) that need efficient motion in variable terrain. Advances in </w:t>
      </w:r>
      <w:r w:rsidDel="00000000" w:rsidR="00000000" w:rsidRPr="00000000">
        <w:rPr>
          <w:rFonts w:ascii="Times New Roman" w:cs="Times New Roman" w:eastAsia="Times New Roman" w:hAnsi="Times New Roman"/>
          <w:b w:val="1"/>
          <w:bCs w:val="1"/>
          <w:sz w:val="24"/>
          <w:szCs w:val="24"/>
          <w:rtl w:val="0"/>
        </w:rPr>
        <w:t xml:space="preserve">origami-inspired design, flexible composites, and low-cost laser cutting</w:t>
      </w:r>
      <w:r w:rsidDel="00000000" w:rsidR="00000000" w:rsidRPr="00000000">
        <w:rPr>
          <w:rFonts w:ascii="Times New Roman" w:cs="Times New Roman" w:eastAsia="Times New Roman" w:hAnsi="Times New Roman"/>
          <w:sz w:val="24"/>
          <w:szCs w:val="24"/>
          <w:rtl w:val="0"/>
        </w:rPr>
        <w:t xml:space="preserve"> now make it possible to model and build small-scale bio-inspired mechanisms accurately. The broader impact of this work lies in improving </w:t>
      </w:r>
      <w:r w:rsidDel="00000000" w:rsidR="00000000" w:rsidRPr="00000000">
        <w:rPr>
          <w:rFonts w:ascii="Times New Roman" w:cs="Times New Roman" w:eastAsia="Times New Roman" w:hAnsi="Times New Roman"/>
          <w:b w:val="1"/>
          <w:bCs w:val="1"/>
          <w:sz w:val="24"/>
          <w:szCs w:val="24"/>
          <w:rtl w:val="0"/>
        </w:rPr>
        <w:t xml:space="preserve">terrain-adaptive, power-efficient locomotion</w:t>
      </w:r>
      <w:r w:rsidDel="00000000" w:rsidR="00000000" w:rsidRPr="00000000">
        <w:rPr>
          <w:rFonts w:ascii="Times New Roman" w:cs="Times New Roman" w:eastAsia="Times New Roman" w:hAnsi="Times New Roman"/>
          <w:sz w:val="24"/>
          <w:szCs w:val="24"/>
          <w:rtl w:val="0"/>
        </w:rPr>
        <w:t xml:space="preserve">. By demonstrating that foldable, flexible designs can reproduce the performance of natural jumpers, the project can inform new directions in </w:t>
      </w:r>
      <w:r w:rsidDel="00000000" w:rsidR="00000000" w:rsidRPr="00000000">
        <w:rPr>
          <w:rFonts w:ascii="Times New Roman" w:cs="Times New Roman" w:eastAsia="Times New Roman" w:hAnsi="Times New Roman"/>
          <w:b w:val="1"/>
          <w:bCs w:val="1"/>
          <w:sz w:val="24"/>
          <w:szCs w:val="24"/>
          <w:rtl w:val="0"/>
        </w:rPr>
        <w:t xml:space="preserve">soft robotics, deployable mechanisms, and sustainable material use</w:t>
      </w:r>
      <w:r w:rsidDel="00000000" w:rsidR="00000000" w:rsidRPr="00000000">
        <w:rPr>
          <w:rFonts w:ascii="Times New Roman" w:cs="Times New Roman" w:eastAsia="Times New Roman" w:hAnsi="Times New Roman"/>
          <w:sz w:val="24"/>
          <w:szCs w:val="24"/>
          <w:rtl w:val="0"/>
        </w:rPr>
        <w:t xml:space="preserve"> for robotics education and research.</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Team Fit</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Answering this question aligns closely with our team’s interests in </w:t>
      </w:r>
      <w:r w:rsidDel="00000000" w:rsidR="00000000" w:rsidRPr="00000000">
        <w:rPr>
          <w:rFonts w:ascii="Times New Roman" w:cs="Times New Roman" w:eastAsia="Times New Roman" w:hAnsi="Times New Roman"/>
          <w:b w:val="1"/>
          <w:bCs w:val="1"/>
          <w:sz w:val="24"/>
          <w:szCs w:val="24"/>
          <w:rtl w:val="0"/>
        </w:rPr>
        <w:t xml:space="preserve">biomechanics, energy-efficient robotics, and material-based actuation</w:t>
      </w:r>
      <w:r w:rsidDel="00000000" w:rsidR="00000000" w:rsidRPr="00000000">
        <w:rPr>
          <w:rFonts w:ascii="Times New Roman" w:cs="Times New Roman" w:eastAsia="Times New Roman" w:hAnsi="Times New Roman"/>
          <w:sz w:val="24"/>
          <w:szCs w:val="24"/>
          <w:rtl w:val="0"/>
        </w:rPr>
        <w:t xml:space="preserve">. It combines our background knowledge in </w:t>
      </w:r>
      <w:r w:rsidDel="00000000" w:rsidR="00000000" w:rsidRPr="00000000">
        <w:rPr>
          <w:rFonts w:ascii="Times New Roman" w:cs="Times New Roman" w:eastAsia="Times New Roman" w:hAnsi="Times New Roman"/>
          <w:b w:val="1"/>
          <w:bCs w:val="1"/>
          <w:sz w:val="24"/>
          <w:szCs w:val="24"/>
          <w:rtl w:val="0"/>
        </w:rPr>
        <w:t xml:space="preserve">mechanical design and dynamics</w:t>
      </w:r>
      <w:r w:rsidDel="00000000" w:rsidR="00000000" w:rsidRPr="00000000">
        <w:rPr>
          <w:rFonts w:ascii="Times New Roman" w:cs="Times New Roman" w:eastAsia="Times New Roman" w:hAnsi="Times New Roman"/>
          <w:sz w:val="24"/>
          <w:szCs w:val="24"/>
          <w:rtl w:val="0"/>
        </w:rPr>
        <w:t xml:space="preserve"> with our curiosity about </w:t>
      </w:r>
      <w:r w:rsidDel="00000000" w:rsidR="00000000" w:rsidRPr="00000000">
        <w:rPr>
          <w:rFonts w:ascii="Times New Roman" w:cs="Times New Roman" w:eastAsia="Times New Roman" w:hAnsi="Times New Roman"/>
          <w:b w:val="1"/>
          <w:bCs w:val="1"/>
          <w:sz w:val="24"/>
          <w:szCs w:val="24"/>
          <w:rtl w:val="0"/>
        </w:rPr>
        <w:t xml:space="preserve">how biological systems achieve high performance through structure rather than complex control</w:t>
      </w:r>
      <w:r w:rsidDel="00000000" w:rsidR="00000000" w:rsidRPr="00000000">
        <w:rPr>
          <w:rFonts w:ascii="Times New Roman" w:cs="Times New Roman" w:eastAsia="Times New Roman" w:hAnsi="Times New Roman"/>
          <w:sz w:val="24"/>
          <w:szCs w:val="24"/>
          <w:rtl w:val="0"/>
        </w:rPr>
        <w:t xml:space="preserve">. The project lets us apply skills in </w:t>
      </w:r>
      <w:r w:rsidDel="00000000" w:rsidR="00000000" w:rsidRPr="00000000">
        <w:rPr>
          <w:rFonts w:ascii="Times New Roman" w:cs="Times New Roman" w:eastAsia="Times New Roman" w:hAnsi="Times New Roman"/>
          <w:b w:val="1"/>
          <w:bCs w:val="1"/>
          <w:sz w:val="24"/>
          <w:szCs w:val="24"/>
          <w:rtl w:val="0"/>
        </w:rPr>
        <w:t xml:space="preserve">modeling (linkage kinematics, spring energy analysis), rapid prototyping (foldable and flexible fabrication), and experimental testing (high-speed motion capture, efficiency measurement)</w:t>
      </w:r>
      <w:r w:rsidDel="00000000" w:rsidR="00000000" w:rsidRPr="00000000">
        <w:rPr>
          <w:rFonts w:ascii="Times New Roman" w:cs="Times New Roman" w:eastAsia="Times New Roman" w:hAnsi="Times New Roman"/>
          <w:sz w:val="24"/>
          <w:szCs w:val="24"/>
          <w:rtl w:val="0"/>
        </w:rPr>
        <w:t xml:space="preserve">. Our interest in using minimal actuation and maximizing mechanical intelligence matches the essence of grasshopper jumping—where morphology and material properties, not electronics, drive performance. By focusing on this topic, we can deepen our understanding of how </w:t>
      </w:r>
      <w:r w:rsidDel="00000000" w:rsidR="00000000" w:rsidRPr="00000000">
        <w:rPr>
          <w:rFonts w:ascii="Times New Roman" w:cs="Times New Roman" w:eastAsia="Times New Roman" w:hAnsi="Times New Roman"/>
          <w:b w:val="1"/>
          <w:bCs w:val="1"/>
          <w:sz w:val="24"/>
          <w:szCs w:val="24"/>
          <w:rtl w:val="0"/>
        </w:rPr>
        <w:t xml:space="preserve">mechanical design and material selection together enable efficient locomotion</w:t>
      </w:r>
      <w:r w:rsidDel="00000000" w:rsidR="00000000" w:rsidRPr="00000000">
        <w:rPr>
          <w:rFonts w:ascii="Times New Roman" w:cs="Times New Roman" w:eastAsia="Times New Roman" w:hAnsi="Times New Roman"/>
          <w:sz w:val="24"/>
          <w:szCs w:val="24"/>
          <w:rtl w:val="0"/>
        </w:rPr>
        <w:t xml:space="preserve">, which directly supports future work in foldable robotics or bioinspired design research.</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Topic Fit</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research question directly leverages </w:t>
      </w:r>
      <w:r w:rsidDel="00000000" w:rsidR="00000000" w:rsidRPr="00000000">
        <w:rPr>
          <w:rFonts w:ascii="Times New Roman" w:cs="Times New Roman" w:eastAsia="Times New Roman" w:hAnsi="Times New Roman"/>
          <w:b w:val="1"/>
          <w:bCs w:val="1"/>
          <w:sz w:val="24"/>
          <w:szCs w:val="24"/>
          <w:rtl w:val="0"/>
        </w:rPr>
        <w:t xml:space="preserve">foldable robotics principles</w:t>
      </w:r>
      <w:r w:rsidDel="00000000" w:rsidR="00000000" w:rsidRPr="00000000">
        <w:rPr>
          <w:rFonts w:ascii="Times New Roman" w:cs="Times New Roman" w:eastAsia="Times New Roman" w:hAnsi="Times New Roman"/>
          <w:sz w:val="24"/>
          <w:szCs w:val="24"/>
          <w:rtl w:val="0"/>
        </w:rPr>
        <w:t xml:space="preserve"> as both a modeling and fabrication framework. The grasshopper leg will be represented as a </w:t>
      </w:r>
      <w:r w:rsidDel="00000000" w:rsidR="00000000" w:rsidRPr="00000000">
        <w:rPr>
          <w:rFonts w:ascii="Times New Roman" w:cs="Times New Roman" w:eastAsia="Times New Roman" w:hAnsi="Times New Roman"/>
          <w:b w:val="1"/>
          <w:bCs w:val="1"/>
          <w:sz w:val="24"/>
          <w:szCs w:val="24"/>
          <w:rtl w:val="0"/>
        </w:rPr>
        <w:t xml:space="preserve">foldable linkage system</w:t>
      </w:r>
      <w:r w:rsidDel="00000000" w:rsidR="00000000" w:rsidRPr="00000000">
        <w:rPr>
          <w:rFonts w:ascii="Times New Roman" w:cs="Times New Roman" w:eastAsia="Times New Roman" w:hAnsi="Times New Roman"/>
          <w:sz w:val="24"/>
          <w:szCs w:val="24"/>
          <w:rtl w:val="0"/>
        </w:rPr>
        <w:t xml:space="preserve">—a simplified mechanical analog of the femur-tibia assembly—with </w:t>
      </w:r>
      <w:r w:rsidDel="00000000" w:rsidR="00000000" w:rsidRPr="00000000">
        <w:rPr>
          <w:rFonts w:ascii="Times New Roman" w:cs="Times New Roman" w:eastAsia="Times New Roman" w:hAnsi="Times New Roman"/>
          <w:b w:val="1"/>
          <w:bCs w:val="1"/>
          <w:sz w:val="24"/>
          <w:szCs w:val="24"/>
          <w:rtl w:val="0"/>
        </w:rPr>
        <w:t xml:space="preserve">compliant joints and elastic folds</w:t>
      </w:r>
      <w:r w:rsidDel="00000000" w:rsidR="00000000" w:rsidRPr="00000000">
        <w:rPr>
          <w:rFonts w:ascii="Times New Roman" w:cs="Times New Roman" w:eastAsia="Times New Roman" w:hAnsi="Times New Roman"/>
          <w:sz w:val="24"/>
          <w:szCs w:val="24"/>
          <w:rtl w:val="0"/>
        </w:rPr>
        <w:t xml:space="preserve"> serving as the energy storage and release elements. Using </w:t>
      </w:r>
      <w:r w:rsidDel="00000000" w:rsidR="00000000" w:rsidRPr="00000000">
        <w:rPr>
          <w:rFonts w:ascii="Times New Roman" w:cs="Times New Roman" w:eastAsia="Times New Roman" w:hAnsi="Times New Roman"/>
          <w:b w:val="1"/>
          <w:bCs w:val="1"/>
          <w:sz w:val="24"/>
          <w:szCs w:val="24"/>
          <w:rtl w:val="0"/>
        </w:rPr>
        <w:t xml:space="preserve">origami-inspired design techniques</w:t>
      </w:r>
      <w:r w:rsidDel="00000000" w:rsidR="00000000" w:rsidRPr="00000000">
        <w:rPr>
          <w:rFonts w:ascii="Times New Roman" w:cs="Times New Roman" w:eastAsia="Times New Roman" w:hAnsi="Times New Roman"/>
          <w:sz w:val="24"/>
          <w:szCs w:val="24"/>
          <w:rtl w:val="0"/>
        </w:rPr>
        <w:t xml:space="preserve">, we can approximate complex 3D motions with planar folds that are easy to fabricate, lightweight, and capable of storing strain energy within their material layers. Foldable mechanisms also make it possible to </w:t>
      </w:r>
      <w:r w:rsidDel="00000000" w:rsidR="00000000" w:rsidRPr="00000000">
        <w:rPr>
          <w:rFonts w:ascii="Times New Roman" w:cs="Times New Roman" w:eastAsia="Times New Roman" w:hAnsi="Times New Roman"/>
          <w:b w:val="1"/>
          <w:bCs w:val="1"/>
          <w:sz w:val="24"/>
          <w:szCs w:val="24"/>
          <w:rtl w:val="0"/>
        </w:rPr>
        <w:t xml:space="preserve">integrate stiffness variation and latching behavior</w:t>
      </w:r>
      <w:r w:rsidDel="00000000" w:rsidR="00000000" w:rsidRPr="00000000">
        <w:rPr>
          <w:rFonts w:ascii="Times New Roman" w:cs="Times New Roman" w:eastAsia="Times New Roman" w:hAnsi="Times New Roman"/>
          <w:sz w:val="24"/>
          <w:szCs w:val="24"/>
          <w:rtl w:val="0"/>
        </w:rPr>
        <w:t xml:space="preserve"> without bulky hardware—mirroring the biological combination of hard cuticle and soft resilin in the grasshopper leg. In this way, foldable robotics is not only a fabrication method but also a </w:t>
      </w:r>
      <w:r w:rsidDel="00000000" w:rsidR="00000000" w:rsidRPr="00000000">
        <w:rPr>
          <w:rFonts w:ascii="Times New Roman" w:cs="Times New Roman" w:eastAsia="Times New Roman" w:hAnsi="Times New Roman"/>
          <w:b w:val="1"/>
          <w:bCs w:val="1"/>
          <w:sz w:val="24"/>
          <w:szCs w:val="24"/>
          <w:rtl w:val="0"/>
        </w:rPr>
        <w:t xml:space="preserve">conceptual tool for exploring how geometry and material flexibility interact to produce efficient motion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C">
      <w:pPr>
        <w:pStyle w:val="Heading1"/>
        <w:rPr>
          <w:rFonts w:ascii="Times New Roman" w:cs="Times New Roman" w:eastAsia="Times New Roman" w:hAnsi="Times New Roman"/>
          <w:sz w:val="20"/>
          <w:szCs w:val="20"/>
        </w:rPr>
      </w:pPr>
      <w:bookmarkStart w:colFirst="0" w:colLast="0" w:name="_hd51dzixqccy" w:id="5"/>
      <w:bookmarkEnd w:id="5"/>
      <w:r w:rsidDel="00000000" w:rsidR="00000000" w:rsidRPr="00000000">
        <w:rPr>
          <w:rFonts w:ascii="Times New Roman" w:cs="Times New Roman" w:eastAsia="Times New Roman" w:hAnsi="Times New Roman"/>
          <w:rtl w:val="0"/>
        </w:rPr>
        <w:t xml:space="preserve">Background</w:t>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717803" cy="2250151"/>
            <wp:effectExtent b="0" l="0" r="0" t="0"/>
            <wp:docPr id="23"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2717803" cy="2250151"/>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Figure 1(</w:t>
      </w:r>
      <w:r w:rsidDel="00000000" w:rsidR="00000000" w:rsidRPr="00000000">
        <w:rPr>
          <w:rFonts w:ascii="Times New Roman" w:cs="Times New Roman" w:eastAsia="Times New Roman" w:hAnsi="Times New Roman"/>
          <w:rtl w:val="0"/>
        </w:rPr>
        <w:t xml:space="preserve">Hawlena et al., 2011</w:t>
      </w:r>
      <w:r w:rsidDel="00000000" w:rsidR="00000000" w:rsidRPr="00000000">
        <w:rPr>
          <w:rFonts w:ascii="Times New Roman" w:cs="Times New Roman" w:eastAsia="Times New Roman" w:hAnsi="Times New Roman"/>
          <w:b w:val="1"/>
          <w:bCs w:val="1"/>
          <w:rtl w:val="0"/>
        </w:rPr>
        <w:t xml:space="preserve">)</w:t>
      </w:r>
    </w:p>
    <w:p w:rsidR="00000000" w:rsidDel="00000000" w:rsidP="00000000" w:rsidRDefault="00000000" w:rsidRPr="00000000" w14:paraId="0000002F">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Plots the </w:t>
      </w:r>
      <w:r w:rsidDel="00000000" w:rsidR="00000000" w:rsidRPr="00000000">
        <w:rPr>
          <w:rFonts w:ascii="Times New Roman" w:cs="Times New Roman" w:eastAsia="Times New Roman" w:hAnsi="Times New Roman"/>
          <w:b w:val="1"/>
          <w:bCs w:val="1"/>
          <w:sz w:val="24"/>
          <w:szCs w:val="24"/>
          <w:rtl w:val="0"/>
        </w:rPr>
        <w:t xml:space="preserve">vertical (y)</w:t>
      </w:r>
      <w:r w:rsidDel="00000000" w:rsidR="00000000" w:rsidRPr="00000000">
        <w:rPr>
          <w:rFonts w:ascii="Times New Roman" w:cs="Times New Roman" w:eastAsia="Times New Roman" w:hAnsi="Times New Roman"/>
          <w:sz w:val="24"/>
          <w:szCs w:val="24"/>
          <w:rtl w:val="0"/>
        </w:rPr>
        <w:t xml:space="preserve"> vs. </w:t>
      </w:r>
      <w:r w:rsidDel="00000000" w:rsidR="00000000" w:rsidRPr="00000000">
        <w:rPr>
          <w:rFonts w:ascii="Times New Roman" w:cs="Times New Roman" w:eastAsia="Times New Roman" w:hAnsi="Times New Roman"/>
          <w:b w:val="1"/>
          <w:bCs w:val="1"/>
          <w:sz w:val="24"/>
          <w:szCs w:val="24"/>
          <w:rtl w:val="0"/>
        </w:rPr>
        <w:t xml:space="preserve">horizontal (x)</w:t>
      </w:r>
      <w:r w:rsidDel="00000000" w:rsidR="00000000" w:rsidRPr="00000000">
        <w:rPr>
          <w:rFonts w:ascii="Times New Roman" w:cs="Times New Roman" w:eastAsia="Times New Roman" w:hAnsi="Times New Roman"/>
          <w:sz w:val="24"/>
          <w:szCs w:val="24"/>
          <w:rtl w:val="0"/>
        </w:rPr>
        <w:t xml:space="preserve"> displacement of the grasshopper’s center of mass during take-off. The linear fit shows a </w:t>
      </w:r>
      <w:r w:rsidDel="00000000" w:rsidR="00000000" w:rsidRPr="00000000">
        <w:rPr>
          <w:rFonts w:ascii="Gungsuh" w:cs="Gungsuh" w:eastAsia="Gungsuh" w:hAnsi="Gungsuh"/>
          <w:b w:val="1"/>
          <w:bCs w:val="1"/>
          <w:sz w:val="24"/>
          <w:szCs w:val="24"/>
          <w:rtl w:val="0"/>
        </w:rPr>
        <w:t xml:space="preserve">take-off angle of ≈ 72.6 ± 0.06°</w:t>
      </w:r>
      <w:r w:rsidDel="00000000" w:rsidR="00000000" w:rsidRPr="00000000">
        <w:rPr>
          <w:rFonts w:ascii="Times New Roman" w:cs="Times New Roman" w:eastAsia="Times New Roman" w:hAnsi="Times New Roman"/>
          <w:sz w:val="24"/>
          <w:szCs w:val="24"/>
          <w:rtl w:val="0"/>
        </w:rPr>
        <w:t xml:space="preserve">, representing the direction of launch.</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Shows total displacement </w:t>
      </w:r>
      <w:r w:rsidDel="00000000" w:rsidR="00000000" w:rsidRPr="00000000">
        <w:rPr>
          <w:rFonts w:ascii="Times New Roman" w:cs="Times New Roman" w:eastAsia="Times New Roman" w:hAnsi="Times New Roman"/>
          <w:i w:val="1"/>
          <w:iCs w:val="1"/>
          <w:sz w:val="24"/>
          <w:szCs w:val="24"/>
          <w:rtl w:val="0"/>
        </w:rPr>
        <w:t xml:space="preserve">r(t)</w:t>
      </w:r>
      <w:r w:rsidDel="00000000" w:rsidR="00000000" w:rsidRPr="00000000">
        <w:rPr>
          <w:rFonts w:ascii="Times New Roman" w:cs="Times New Roman" w:eastAsia="Times New Roman" w:hAnsi="Times New Roman"/>
          <w:sz w:val="24"/>
          <w:szCs w:val="24"/>
          <w:rtl w:val="0"/>
        </w:rPr>
        <w:t xml:space="preserve"> vs. time, with a </w:t>
      </w:r>
      <w:r w:rsidDel="00000000" w:rsidR="00000000" w:rsidRPr="00000000">
        <w:rPr>
          <w:rFonts w:ascii="Gungsuh" w:cs="Gungsuh" w:eastAsia="Gungsuh" w:hAnsi="Gungsuh"/>
          <w:b w:val="1"/>
          <w:bCs w:val="1"/>
          <w:sz w:val="24"/>
          <w:szCs w:val="24"/>
          <w:rtl w:val="0"/>
        </w:rPr>
        <w:t xml:space="preserve">linear fit for take-off speed ≈ 3.24 ± 0.03 m s⁻¹</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Illustrates the study organisms – the grasshopper (</w:t>
      </w:r>
      <w:r w:rsidDel="00000000" w:rsidR="00000000" w:rsidRPr="00000000">
        <w:rPr>
          <w:rFonts w:ascii="Times New Roman" w:cs="Times New Roman" w:eastAsia="Times New Roman" w:hAnsi="Times New Roman"/>
          <w:i w:val="1"/>
          <w:iCs w:val="1"/>
          <w:sz w:val="24"/>
          <w:szCs w:val="24"/>
          <w:rtl w:val="0"/>
        </w:rPr>
        <w:t xml:space="preserve">Melanoplus femurrubrum</w:t>
      </w:r>
      <w:r w:rsidDel="00000000" w:rsidR="00000000" w:rsidRPr="00000000">
        <w:rPr>
          <w:rFonts w:ascii="Times New Roman" w:cs="Times New Roman" w:eastAsia="Times New Roman" w:hAnsi="Times New Roman"/>
          <w:sz w:val="24"/>
          <w:szCs w:val="24"/>
          <w:rtl w:val="0"/>
        </w:rPr>
        <w:t xml:space="preserve">) and its predator (</w:t>
      </w:r>
      <w:r w:rsidDel="00000000" w:rsidR="00000000" w:rsidRPr="00000000">
        <w:rPr>
          <w:rFonts w:ascii="Times New Roman" w:cs="Times New Roman" w:eastAsia="Times New Roman" w:hAnsi="Times New Roman"/>
          <w:i w:val="1"/>
          <w:iCs w:val="1"/>
          <w:sz w:val="24"/>
          <w:szCs w:val="24"/>
          <w:rtl w:val="0"/>
        </w:rPr>
        <w:t xml:space="preserve">Pisaurina mira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595688" cy="2927258"/>
            <wp:effectExtent b="0" l="0" r="0" t="0"/>
            <wp:docPr id="26"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3595688" cy="292725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Figure 2 (</w:t>
      </w:r>
      <w:r w:rsidDel="00000000" w:rsidR="00000000" w:rsidRPr="00000000">
        <w:rPr>
          <w:rFonts w:ascii="Times New Roman" w:cs="Times New Roman" w:eastAsia="Times New Roman" w:hAnsi="Times New Roman"/>
          <w:sz w:val="24"/>
          <w:szCs w:val="24"/>
          <w:rtl w:val="0"/>
        </w:rPr>
        <w:t xml:space="preserve">Burrows &amp; Sutton 2012</w:t>
      </w:r>
      <w:r w:rsidDel="00000000" w:rsidR="00000000" w:rsidRPr="00000000">
        <w:rPr>
          <w:rFonts w:ascii="Times New Roman" w:cs="Times New Roman" w:eastAsia="Times New Roman" w:hAnsi="Times New Roman"/>
          <w:b w:val="1"/>
          <w:bCs w:val="1"/>
          <w:sz w:val="24"/>
          <w:szCs w:val="24"/>
          <w:rtl w:val="0"/>
        </w:rPr>
        <w:t xml:space="preserve">)</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Panels A–D show </w:t>
      </w:r>
      <w:r w:rsidDel="00000000" w:rsidR="00000000" w:rsidRPr="00000000">
        <w:rPr>
          <w:rFonts w:ascii="Times New Roman" w:cs="Times New Roman" w:eastAsia="Times New Roman" w:hAnsi="Times New Roman"/>
          <w:b w:val="1"/>
          <w:bCs w:val="1"/>
          <w:sz w:val="24"/>
          <w:szCs w:val="24"/>
          <w:rtl w:val="0"/>
        </w:rPr>
        <w:t xml:space="preserve">confocal micrographs</w:t>
      </w:r>
      <w:r w:rsidDel="00000000" w:rsidR="00000000" w:rsidRPr="00000000">
        <w:rPr>
          <w:rFonts w:ascii="Times New Roman" w:cs="Times New Roman" w:eastAsia="Times New Roman" w:hAnsi="Times New Roman"/>
          <w:sz w:val="24"/>
          <w:szCs w:val="24"/>
          <w:rtl w:val="0"/>
        </w:rPr>
        <w:t xml:space="preserve"> of the locust’s hind femur, focusing on the </w:t>
      </w:r>
      <w:r w:rsidDel="00000000" w:rsidR="00000000" w:rsidRPr="00000000">
        <w:rPr>
          <w:rFonts w:ascii="Times New Roman" w:cs="Times New Roman" w:eastAsia="Times New Roman" w:hAnsi="Times New Roman"/>
          <w:b w:val="1"/>
          <w:bCs w:val="1"/>
          <w:sz w:val="24"/>
          <w:szCs w:val="24"/>
          <w:rtl w:val="0"/>
        </w:rPr>
        <w:t xml:space="preserve">semi-lunar</w:t>
      </w:r>
      <w:r w:rsidDel="00000000" w:rsidR="00000000" w:rsidRPr="00000000">
        <w:rPr>
          <w:rFonts w:ascii="Times New Roman" w:cs="Times New Roman" w:eastAsia="Times New Roman" w:hAnsi="Times New Roman"/>
          <w:b w:val="1"/>
          <w:bCs w:val="1"/>
          <w:sz w:val="24"/>
          <w:szCs w:val="24"/>
          <w:rtl w:val="0"/>
        </w:rPr>
        <w:t xml:space="preserve"> process</w:t>
      </w:r>
      <w:r w:rsidDel="00000000" w:rsidR="00000000" w:rsidRPr="00000000">
        <w:rPr>
          <w:rFonts w:ascii="Times New Roman" w:cs="Times New Roman" w:eastAsia="Times New Roman" w:hAnsi="Times New Roman"/>
          <w:sz w:val="24"/>
          <w:szCs w:val="24"/>
          <w:rtl w:val="0"/>
        </w:rPr>
        <w:t xml:space="preserve"> — the key elastic storage structure responsible for powering the jump.</w:t>
      </w:r>
    </w:p>
    <w:p w:rsidR="00000000" w:rsidDel="00000000" w:rsidP="00000000" w:rsidRDefault="00000000" w:rsidRPr="00000000" w14:paraId="00000037">
      <w:pPr>
        <w:numPr>
          <w:ilvl w:val="0"/>
          <w:numId w:val="5"/>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bCs w:val="1"/>
          <w:sz w:val="24"/>
          <w:szCs w:val="24"/>
          <w:rtl w:val="0"/>
        </w:rPr>
        <w:t xml:space="preserve">(A, B)</w:t>
      </w:r>
      <w:r w:rsidDel="00000000" w:rsidR="00000000" w:rsidRPr="00000000">
        <w:rPr>
          <w:rFonts w:ascii="Times New Roman" w:cs="Times New Roman" w:eastAsia="Times New Roman" w:hAnsi="Times New Roman"/>
          <w:sz w:val="24"/>
          <w:szCs w:val="24"/>
          <w:rtl w:val="0"/>
        </w:rPr>
        <w:t xml:space="preserve"> show external (medial and lateral) views with the </w:t>
      </w:r>
      <w:r w:rsidDel="00000000" w:rsidR="00000000" w:rsidRPr="00000000">
        <w:rPr>
          <w:rFonts w:ascii="Times New Roman" w:cs="Times New Roman" w:eastAsia="Times New Roman" w:hAnsi="Times New Roman"/>
          <w:sz w:val="24"/>
          <w:szCs w:val="24"/>
          <w:rtl w:val="0"/>
        </w:rPr>
        <w:t xml:space="preserve">semi-lunar</w:t>
      </w:r>
      <w:r w:rsidDel="00000000" w:rsidR="00000000" w:rsidRPr="00000000">
        <w:rPr>
          <w:rFonts w:ascii="Times New Roman" w:cs="Times New Roman" w:eastAsia="Times New Roman" w:hAnsi="Times New Roman"/>
          <w:sz w:val="24"/>
          <w:szCs w:val="24"/>
          <w:rtl w:val="0"/>
        </w:rPr>
        <w:t xml:space="preserve"> process highlighted.</w:t>
      </w:r>
    </w:p>
    <w:p w:rsidR="00000000" w:rsidDel="00000000" w:rsidP="00000000" w:rsidRDefault="00000000" w:rsidRPr="00000000" w14:paraId="00000038">
      <w:pPr>
        <w:numPr>
          <w:ilvl w:val="0"/>
          <w:numId w:val="5"/>
        </w:numPr>
        <w:spacing w:after="0" w:afterAutospacing="0" w:before="0" w:beforeAutospacing="0" w:lineRule="auto"/>
        <w:ind w:left="720" w:hanging="360"/>
        <w:rPr>
          <w:sz w:val="24"/>
          <w:szCs w:val="24"/>
        </w:rPr>
      </w:pPr>
      <w:r w:rsidDel="00000000" w:rsidR="00000000" w:rsidRPr="00000000">
        <w:rPr>
          <w:rFonts w:ascii="Times New Roman" w:cs="Times New Roman" w:eastAsia="Times New Roman" w:hAnsi="Times New Roman"/>
          <w:b w:val="1"/>
          <w:bCs w:val="1"/>
          <w:sz w:val="24"/>
          <w:szCs w:val="24"/>
          <w:rtl w:val="0"/>
        </w:rPr>
        <w:t xml:space="preserve">(C, D)</w:t>
      </w:r>
      <w:r w:rsidDel="00000000" w:rsidR="00000000" w:rsidRPr="00000000">
        <w:rPr>
          <w:rFonts w:ascii="Times New Roman" w:cs="Times New Roman" w:eastAsia="Times New Roman" w:hAnsi="Times New Roman"/>
          <w:sz w:val="24"/>
          <w:szCs w:val="24"/>
          <w:rtl w:val="0"/>
        </w:rPr>
        <w:t xml:space="preserve"> show internal (medial and lateral) cross-sections, where the </w:t>
      </w:r>
      <w:r w:rsidDel="00000000" w:rsidR="00000000" w:rsidRPr="00000000">
        <w:rPr>
          <w:rFonts w:ascii="Times New Roman" w:cs="Times New Roman" w:eastAsia="Times New Roman" w:hAnsi="Times New Roman"/>
          <w:b w:val="1"/>
          <w:bCs w:val="1"/>
          <w:sz w:val="24"/>
          <w:szCs w:val="24"/>
          <w:rtl w:val="0"/>
        </w:rPr>
        <w:t xml:space="preserve">blue-shaded area</w:t>
      </w:r>
      <w:r w:rsidDel="00000000" w:rsidR="00000000" w:rsidRPr="00000000">
        <w:rPr>
          <w:rFonts w:ascii="Times New Roman" w:cs="Times New Roman" w:eastAsia="Times New Roman" w:hAnsi="Times New Roman"/>
          <w:sz w:val="24"/>
          <w:szCs w:val="24"/>
          <w:rtl w:val="0"/>
        </w:rPr>
        <w:t xml:space="preserve"> marks regions rich in </w:t>
      </w:r>
      <w:r w:rsidDel="00000000" w:rsidR="00000000" w:rsidRPr="00000000">
        <w:rPr>
          <w:rFonts w:ascii="Times New Roman" w:cs="Times New Roman" w:eastAsia="Times New Roman" w:hAnsi="Times New Roman"/>
          <w:b w:val="1"/>
          <w:bCs w:val="1"/>
          <w:sz w:val="24"/>
          <w:szCs w:val="24"/>
          <w:rtl w:val="0"/>
        </w:rPr>
        <w:t xml:space="preserve">resilin</w:t>
      </w:r>
      <w:r w:rsidDel="00000000" w:rsidR="00000000" w:rsidRPr="00000000">
        <w:rPr>
          <w:rFonts w:ascii="Times New Roman" w:cs="Times New Roman" w:eastAsia="Times New Roman" w:hAnsi="Times New Roman"/>
          <w:sz w:val="24"/>
          <w:szCs w:val="24"/>
          <w:rtl w:val="0"/>
        </w:rPr>
        <w:t xml:space="preserve">, a highly elastic protein embedded within the hard chitinous cuticle.</w:t>
      </w:r>
    </w:p>
    <w:p w:rsidR="00000000" w:rsidDel="00000000" w:rsidP="00000000" w:rsidRDefault="00000000" w:rsidRPr="00000000" w14:paraId="00000039">
      <w:pPr>
        <w:numPr>
          <w:ilvl w:val="0"/>
          <w:numId w:val="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yellow arrows indicate the direction of deformation during energy storage.</w:t>
      </w:r>
    </w:p>
    <w:p w:rsidR="00000000" w:rsidDel="00000000" w:rsidP="00000000" w:rsidRDefault="00000000" w:rsidRPr="00000000" w14:paraId="0000003A">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136900"/>
            <wp:effectExtent b="0" l="0" r="0" t="0"/>
            <wp:docPr id="2"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343163" cy="2739433"/>
            <wp:effectExtent b="0" l="0" r="0" t="0"/>
            <wp:docPr id="30"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2343163" cy="2739433"/>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3070085" cy="1852414"/>
            <wp:effectExtent b="0" l="0" r="0" t="0"/>
            <wp:docPr id="31"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3070085" cy="185241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Figure 3 (Chen et al. (2014)</w:t>
      </w:r>
    </w:p>
    <w:p w:rsidR="00000000" w:rsidDel="00000000" w:rsidP="00000000" w:rsidRDefault="00000000" w:rsidRPr="00000000" w14:paraId="0000003D">
      <w:pPr>
        <w:numPr>
          <w:ilvl w:val="0"/>
          <w:numId w:val="4"/>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A high-speed camera (500 fps) captures the </w:t>
      </w:r>
      <w:r w:rsidDel="00000000" w:rsidR="00000000" w:rsidRPr="00000000">
        <w:rPr>
          <w:rFonts w:ascii="Times New Roman" w:cs="Times New Roman" w:eastAsia="Times New Roman" w:hAnsi="Times New Roman"/>
          <w:b w:val="1"/>
          <w:bCs w:val="1"/>
          <w:sz w:val="24"/>
          <w:szCs w:val="24"/>
          <w:rtl w:val="0"/>
        </w:rPr>
        <w:t xml:space="preserve">take-off sequence</w:t>
      </w:r>
      <w:r w:rsidDel="00000000" w:rsidR="00000000" w:rsidRPr="00000000">
        <w:rPr>
          <w:rFonts w:ascii="Times New Roman" w:cs="Times New Roman" w:eastAsia="Times New Roman" w:hAnsi="Times New Roman"/>
          <w:sz w:val="24"/>
          <w:szCs w:val="24"/>
          <w:rtl w:val="0"/>
        </w:rPr>
        <w:t xml:space="preserve"> of a locust over 0–52 ms. The frames show the progression from the </w:t>
      </w:r>
      <w:r w:rsidDel="00000000" w:rsidR="00000000" w:rsidRPr="00000000">
        <w:rPr>
          <w:rFonts w:ascii="Times New Roman" w:cs="Times New Roman" w:eastAsia="Times New Roman" w:hAnsi="Times New Roman"/>
          <w:b w:val="1"/>
          <w:bCs w:val="1"/>
          <w:sz w:val="24"/>
          <w:szCs w:val="24"/>
          <w:rtl w:val="0"/>
        </w:rPr>
        <w:t xml:space="preserve">pre-loading phase</w:t>
      </w:r>
      <w:r w:rsidDel="00000000" w:rsidR="00000000" w:rsidRPr="00000000">
        <w:rPr>
          <w:rFonts w:ascii="Times New Roman" w:cs="Times New Roman" w:eastAsia="Times New Roman" w:hAnsi="Times New Roman"/>
          <w:sz w:val="24"/>
          <w:szCs w:val="24"/>
          <w:rtl w:val="0"/>
        </w:rPr>
        <w:t xml:space="preserve"> (t = 0 ms) through </w:t>
      </w:r>
      <w:r w:rsidDel="00000000" w:rsidR="00000000" w:rsidRPr="00000000">
        <w:rPr>
          <w:rFonts w:ascii="Times New Roman" w:cs="Times New Roman" w:eastAsia="Times New Roman" w:hAnsi="Times New Roman"/>
          <w:b w:val="1"/>
          <w:bCs w:val="1"/>
          <w:sz w:val="24"/>
          <w:szCs w:val="24"/>
          <w:rtl w:val="0"/>
        </w:rPr>
        <w:t xml:space="preserve">leg extension</w:t>
      </w:r>
      <w:r w:rsidDel="00000000" w:rsidR="00000000" w:rsidRPr="00000000">
        <w:rPr>
          <w:rFonts w:ascii="Gungsuh" w:cs="Gungsuh" w:eastAsia="Gungsuh" w:hAnsi="Gungsuh"/>
          <w:sz w:val="24"/>
          <w:szCs w:val="24"/>
          <w:rtl w:val="0"/>
        </w:rPr>
        <w:t xml:space="preserve"> (≈ 40 ms) to </w:t>
      </w:r>
      <w:r w:rsidDel="00000000" w:rsidR="00000000" w:rsidRPr="00000000">
        <w:rPr>
          <w:rFonts w:ascii="Times New Roman" w:cs="Times New Roman" w:eastAsia="Times New Roman" w:hAnsi="Times New Roman"/>
          <w:b w:val="1"/>
          <w:bCs w:val="1"/>
          <w:sz w:val="24"/>
          <w:szCs w:val="24"/>
          <w:rtl w:val="0"/>
        </w:rPr>
        <w:t xml:space="preserve">airborne take-off</w:t>
      </w:r>
      <w:r w:rsidDel="00000000" w:rsidR="00000000" w:rsidRPr="00000000">
        <w:rPr>
          <w:rFonts w:ascii="Times New Roman" w:cs="Times New Roman" w:eastAsia="Times New Roman" w:hAnsi="Times New Roman"/>
          <w:sz w:val="24"/>
          <w:szCs w:val="24"/>
          <w:rtl w:val="0"/>
        </w:rPr>
        <w:t xml:space="preserve"> (~ 52 ms).</w:t>
      </w:r>
    </w:p>
    <w:p w:rsidR="00000000" w:rsidDel="00000000" w:rsidP="00000000" w:rsidRDefault="00000000" w:rsidRPr="00000000" w14:paraId="0000003E">
      <w:pPr>
        <w:numPr>
          <w:ilvl w:val="0"/>
          <w:numId w:val="4"/>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Plots the </w:t>
      </w:r>
      <w:r w:rsidDel="00000000" w:rsidR="00000000" w:rsidRPr="00000000">
        <w:rPr>
          <w:rFonts w:ascii="Times New Roman" w:cs="Times New Roman" w:eastAsia="Times New Roman" w:hAnsi="Times New Roman"/>
          <w:b w:val="1"/>
          <w:bCs w:val="1"/>
          <w:sz w:val="24"/>
          <w:szCs w:val="24"/>
          <w:rtl w:val="0"/>
        </w:rPr>
        <w:t xml:space="preserve">angles</w:t>
      </w:r>
      <w:r w:rsidDel="00000000" w:rsidR="00000000" w:rsidRPr="00000000">
        <w:rPr>
          <w:rFonts w:ascii="Times New Roman" w:cs="Times New Roman" w:eastAsia="Times New Roman" w:hAnsi="Times New Roman"/>
          <w:sz w:val="24"/>
          <w:szCs w:val="24"/>
          <w:rtl w:val="0"/>
        </w:rPr>
        <w:t xml:space="preserve"> of the body–femur, femur–tibia, tibia–tarsus, and tarsus–ground as functions of time (0–60 ms).</w:t>
      </w:r>
    </w:p>
    <w:p w:rsidR="00000000" w:rsidDel="00000000" w:rsidP="00000000" w:rsidRDefault="00000000" w:rsidRPr="00000000" w14:paraId="0000003F">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Discussion – Value of Each Paper</w:t>
      </w:r>
    </w:p>
    <w:p w:rsidR="00000000" w:rsidDel="00000000" w:rsidP="00000000" w:rsidRDefault="00000000" w:rsidRPr="00000000" w14:paraId="00000040">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1)Grasshoppers alter jumping biomechanics to enhance escape performance under chronic risk of spider predation - Dror Hawlena</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provides precise </w:t>
      </w:r>
      <w:r w:rsidDel="00000000" w:rsidR="00000000" w:rsidRPr="00000000">
        <w:rPr>
          <w:rFonts w:ascii="Times New Roman" w:cs="Times New Roman" w:eastAsia="Times New Roman" w:hAnsi="Times New Roman"/>
          <w:b w:val="1"/>
          <w:bCs w:val="1"/>
          <w:sz w:val="24"/>
          <w:szCs w:val="24"/>
          <w:rtl w:val="0"/>
        </w:rPr>
        <w:t xml:space="preserve">take-off kinematics</w:t>
      </w:r>
      <w:r w:rsidDel="00000000" w:rsidR="00000000" w:rsidRPr="00000000">
        <w:rPr>
          <w:rFonts w:ascii="Times New Roman" w:cs="Times New Roman" w:eastAsia="Times New Roman" w:hAnsi="Times New Roman"/>
          <w:sz w:val="24"/>
          <w:szCs w:val="24"/>
          <w:rtl w:val="0"/>
        </w:rPr>
        <w:t xml:space="preserve"> for grasshoppers using high-speed imaging. The authors measured a </w:t>
      </w:r>
      <w:r w:rsidDel="00000000" w:rsidR="00000000" w:rsidRPr="00000000">
        <w:rPr>
          <w:rFonts w:ascii="Times New Roman" w:cs="Times New Roman" w:eastAsia="Times New Roman" w:hAnsi="Times New Roman"/>
          <w:b w:val="1"/>
          <w:bCs w:val="1"/>
          <w:sz w:val="24"/>
          <w:szCs w:val="24"/>
          <w:rtl w:val="0"/>
        </w:rPr>
        <w:t xml:space="preserve">take-off speed of 3.24 m/s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bCs w:val="1"/>
          <w:sz w:val="24"/>
          <w:szCs w:val="24"/>
          <w:rtl w:val="0"/>
        </w:rPr>
        <w:t xml:space="preserve">angle of 72.6°</w:t>
      </w:r>
      <w:r w:rsidDel="00000000" w:rsidR="00000000" w:rsidRPr="00000000">
        <w:rPr>
          <w:rFonts w:ascii="Times New Roman" w:cs="Times New Roman" w:eastAsia="Times New Roman" w:hAnsi="Times New Roman"/>
          <w:sz w:val="24"/>
          <w:szCs w:val="24"/>
          <w:rtl w:val="0"/>
        </w:rPr>
        <w:t xml:space="preserve">, which define realistic performance targets for bio-inspired jumpers. Their findings show how grasshoppers adjust joint angles and pre-loading based on environmental pressure, demonstrating the importance of </w:t>
      </w:r>
      <w:r w:rsidDel="00000000" w:rsidR="00000000" w:rsidRPr="00000000">
        <w:rPr>
          <w:rFonts w:ascii="Times New Roman" w:cs="Times New Roman" w:eastAsia="Times New Roman" w:hAnsi="Times New Roman"/>
          <w:b w:val="1"/>
          <w:bCs w:val="1"/>
          <w:sz w:val="24"/>
          <w:szCs w:val="24"/>
          <w:rtl w:val="0"/>
        </w:rPr>
        <w:t xml:space="preserve">adaptive biomechanics</w:t>
      </w:r>
      <w:r w:rsidDel="00000000" w:rsidR="00000000" w:rsidRPr="00000000">
        <w:rPr>
          <w:rFonts w:ascii="Times New Roman" w:cs="Times New Roman" w:eastAsia="Times New Roman" w:hAnsi="Times New Roman"/>
          <w:sz w:val="24"/>
          <w:szCs w:val="24"/>
          <w:rtl w:val="0"/>
        </w:rPr>
        <w:t xml:space="preserve">. For our project, these data guide the </w:t>
      </w:r>
      <w:r w:rsidDel="00000000" w:rsidR="00000000" w:rsidRPr="00000000">
        <w:rPr>
          <w:rFonts w:ascii="Times New Roman" w:cs="Times New Roman" w:eastAsia="Times New Roman" w:hAnsi="Times New Roman"/>
          <w:b w:val="1"/>
          <w:bCs w:val="1"/>
          <w:sz w:val="24"/>
          <w:szCs w:val="24"/>
          <w:rtl w:val="0"/>
        </w:rPr>
        <w:t xml:space="preserve">target motion and efficiency benchmarks </w:t>
      </w:r>
      <w:r w:rsidDel="00000000" w:rsidR="00000000" w:rsidRPr="00000000">
        <w:rPr>
          <w:rFonts w:ascii="Times New Roman" w:cs="Times New Roman" w:eastAsia="Times New Roman" w:hAnsi="Times New Roman"/>
          <w:sz w:val="24"/>
          <w:szCs w:val="24"/>
          <w:rtl w:val="0"/>
        </w:rPr>
        <w:t xml:space="preserve">for the foldable leg design, ensuring the prototype mimics natural speed and trajectory.</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bCs w:val="1"/>
          <w:color w:val="101010"/>
          <w:sz w:val="24"/>
          <w:szCs w:val="24"/>
        </w:rPr>
      </w:pPr>
      <w:r w:rsidDel="00000000" w:rsidR="00000000" w:rsidRPr="00000000">
        <w:rPr>
          <w:rFonts w:ascii="Times New Roman" w:cs="Times New Roman" w:eastAsia="Times New Roman" w:hAnsi="Times New Roman"/>
          <w:b w:val="1"/>
          <w:bCs w:val="1"/>
          <w:sz w:val="24"/>
          <w:szCs w:val="24"/>
          <w:rtl w:val="0"/>
        </w:rPr>
        <w:t xml:space="preserve">2) </w:t>
      </w:r>
      <w:r w:rsidDel="00000000" w:rsidR="00000000" w:rsidRPr="00000000">
        <w:rPr>
          <w:rFonts w:ascii="Times New Roman" w:cs="Times New Roman" w:eastAsia="Times New Roman" w:hAnsi="Times New Roman"/>
          <w:b w:val="1"/>
          <w:bCs w:val="1"/>
          <w:color w:val="101010"/>
          <w:sz w:val="24"/>
          <w:szCs w:val="24"/>
          <w:rtl w:val="0"/>
        </w:rPr>
        <w:t xml:space="preserve">Biomechanical and dynamic mechanism of locust take-oﬀ - Chen et al., 2014</w:t>
      </w:r>
    </w:p>
    <w:p w:rsidR="00000000" w:rsidDel="00000000" w:rsidP="00000000" w:rsidRDefault="00000000" w:rsidRPr="00000000" w14:paraId="00000044">
      <w:pPr>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Chen et al. (2014) present a dynamic model of </w:t>
      </w:r>
      <w:r w:rsidDel="00000000" w:rsidR="00000000" w:rsidRPr="00000000">
        <w:rPr>
          <w:rFonts w:ascii="Times New Roman" w:cs="Times New Roman" w:eastAsia="Times New Roman" w:hAnsi="Times New Roman"/>
          <w:b w:val="1"/>
          <w:bCs w:val="1"/>
          <w:color w:val="101010"/>
          <w:sz w:val="24"/>
          <w:szCs w:val="24"/>
          <w:rtl w:val="0"/>
        </w:rPr>
        <w:t xml:space="preserve">locust take-off mechanics</w:t>
      </w:r>
      <w:r w:rsidDel="00000000" w:rsidR="00000000" w:rsidRPr="00000000">
        <w:rPr>
          <w:rFonts w:ascii="Times New Roman" w:cs="Times New Roman" w:eastAsia="Times New Roman" w:hAnsi="Times New Roman"/>
          <w:color w:val="101010"/>
          <w:sz w:val="24"/>
          <w:szCs w:val="24"/>
          <w:rtl w:val="0"/>
        </w:rPr>
        <w:t xml:space="preserve">, combining kinematic data and force analysis. Their </w:t>
      </w:r>
      <w:r w:rsidDel="00000000" w:rsidR="00000000" w:rsidRPr="00000000">
        <w:rPr>
          <w:rFonts w:ascii="Times New Roman" w:cs="Times New Roman" w:eastAsia="Times New Roman" w:hAnsi="Times New Roman"/>
          <w:b w:val="1"/>
          <w:bCs w:val="1"/>
          <w:color w:val="101010"/>
          <w:sz w:val="24"/>
          <w:szCs w:val="24"/>
          <w:rtl w:val="0"/>
        </w:rPr>
        <w:t xml:space="preserve">high-speed footage (0–52 ms)</w:t>
      </w:r>
      <w:r w:rsidDel="00000000" w:rsidR="00000000" w:rsidRPr="00000000">
        <w:rPr>
          <w:rFonts w:ascii="Times New Roman" w:cs="Times New Roman" w:eastAsia="Times New Roman" w:hAnsi="Times New Roman"/>
          <w:color w:val="101010"/>
          <w:sz w:val="24"/>
          <w:szCs w:val="24"/>
          <w:rtl w:val="0"/>
        </w:rPr>
        <w:t xml:space="preserve"> and joint-angle plots reveal how elastic energy stored in the </w:t>
      </w:r>
      <w:r w:rsidDel="00000000" w:rsidR="00000000" w:rsidRPr="00000000">
        <w:rPr>
          <w:rFonts w:ascii="Times New Roman" w:cs="Times New Roman" w:eastAsia="Times New Roman" w:hAnsi="Times New Roman"/>
          <w:b w:val="1"/>
          <w:bCs w:val="1"/>
          <w:color w:val="101010"/>
          <w:sz w:val="24"/>
          <w:szCs w:val="24"/>
          <w:rtl w:val="0"/>
        </w:rPr>
        <w:t xml:space="preserve">semi-lunar process </w:t>
      </w:r>
      <w:r w:rsidDel="00000000" w:rsidR="00000000" w:rsidRPr="00000000">
        <w:rPr>
          <w:rFonts w:ascii="Times New Roman" w:cs="Times New Roman" w:eastAsia="Times New Roman" w:hAnsi="Times New Roman"/>
          <w:color w:val="101010"/>
          <w:sz w:val="24"/>
          <w:szCs w:val="24"/>
          <w:rtl w:val="0"/>
        </w:rPr>
        <w:t xml:space="preserve">converts to rapid extension and lift. The study quantifies </w:t>
      </w:r>
      <w:r w:rsidDel="00000000" w:rsidR="00000000" w:rsidRPr="00000000">
        <w:rPr>
          <w:rFonts w:ascii="Times New Roman" w:cs="Times New Roman" w:eastAsia="Times New Roman" w:hAnsi="Times New Roman"/>
          <w:b w:val="1"/>
          <w:bCs w:val="1"/>
          <w:color w:val="101010"/>
          <w:sz w:val="24"/>
          <w:szCs w:val="24"/>
          <w:rtl w:val="0"/>
        </w:rPr>
        <w:t xml:space="preserve">energy output (~10–14 mJ)</w:t>
      </w:r>
      <w:r w:rsidDel="00000000" w:rsidR="00000000" w:rsidRPr="00000000">
        <w:rPr>
          <w:rFonts w:ascii="Times New Roman" w:cs="Times New Roman" w:eastAsia="Times New Roman" w:hAnsi="Times New Roman"/>
          <w:color w:val="101010"/>
          <w:sz w:val="24"/>
          <w:szCs w:val="24"/>
          <w:rtl w:val="0"/>
        </w:rPr>
        <w:t xml:space="preserve"> and </w:t>
      </w:r>
      <w:r w:rsidDel="00000000" w:rsidR="00000000" w:rsidRPr="00000000">
        <w:rPr>
          <w:rFonts w:ascii="Times New Roman" w:cs="Times New Roman" w:eastAsia="Times New Roman" w:hAnsi="Times New Roman"/>
          <w:b w:val="1"/>
          <w:bCs w:val="1"/>
          <w:color w:val="101010"/>
          <w:sz w:val="24"/>
          <w:szCs w:val="24"/>
          <w:rtl w:val="0"/>
        </w:rPr>
        <w:t xml:space="preserve">ground-reaction forces (8–10× body weight)</w:t>
      </w:r>
      <w:r w:rsidDel="00000000" w:rsidR="00000000" w:rsidRPr="00000000">
        <w:rPr>
          <w:rFonts w:ascii="Times New Roman" w:cs="Times New Roman" w:eastAsia="Times New Roman" w:hAnsi="Times New Roman"/>
          <w:color w:val="101010"/>
          <w:sz w:val="24"/>
          <w:szCs w:val="24"/>
          <w:rtl w:val="0"/>
        </w:rPr>
        <w:t xml:space="preserve">, giving mechanical parameters for energy release and spring stiffness. </w:t>
      </w:r>
    </w:p>
    <w:p w:rsidR="00000000" w:rsidDel="00000000" w:rsidP="00000000" w:rsidRDefault="00000000" w:rsidRPr="00000000" w14:paraId="00000045">
      <w:pPr>
        <w:rPr>
          <w:rFonts w:ascii="Times New Roman" w:cs="Times New Roman" w:eastAsia="Times New Roman" w:hAnsi="Times New Roman"/>
          <w:color w:val="101010"/>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bCs w:val="1"/>
          <w:color w:val="101010"/>
          <w:sz w:val="24"/>
          <w:szCs w:val="24"/>
        </w:rPr>
      </w:pPr>
      <w:r w:rsidDel="00000000" w:rsidR="00000000" w:rsidRPr="00000000">
        <w:rPr>
          <w:rFonts w:ascii="Times New Roman" w:cs="Times New Roman" w:eastAsia="Times New Roman" w:hAnsi="Times New Roman"/>
          <w:b w:val="1"/>
          <w:bCs w:val="1"/>
          <w:color w:val="101010"/>
          <w:sz w:val="24"/>
          <w:szCs w:val="24"/>
          <w:rtl w:val="0"/>
        </w:rPr>
        <w:t xml:space="preserve">3) Dynamic model and performance analysis of a rigid–flexible coupling four-bar leg for a small bio-inspired jumping robot. - Zhang, J., Chen, W., Wang, J., &amp; Liu, Z. (2019)</w:t>
      </w:r>
    </w:p>
    <w:p w:rsidR="00000000" w:rsidDel="00000000" w:rsidP="00000000" w:rsidRDefault="00000000" w:rsidRPr="00000000" w14:paraId="00000047">
      <w:pPr>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Zhang et al. developed a </w:t>
      </w:r>
      <w:r w:rsidDel="00000000" w:rsidR="00000000" w:rsidRPr="00000000">
        <w:rPr>
          <w:rFonts w:ascii="Times New Roman" w:cs="Times New Roman" w:eastAsia="Times New Roman" w:hAnsi="Times New Roman"/>
          <w:b w:val="1"/>
          <w:bCs w:val="1"/>
          <w:color w:val="101010"/>
          <w:sz w:val="24"/>
          <w:szCs w:val="24"/>
          <w:rtl w:val="0"/>
        </w:rPr>
        <w:t xml:space="preserve">rigid–flexible coupled four-bar leg</w:t>
      </w:r>
      <w:r w:rsidDel="00000000" w:rsidR="00000000" w:rsidRPr="00000000">
        <w:rPr>
          <w:rFonts w:ascii="Times New Roman" w:cs="Times New Roman" w:eastAsia="Times New Roman" w:hAnsi="Times New Roman"/>
          <w:color w:val="101010"/>
          <w:sz w:val="24"/>
          <w:szCs w:val="24"/>
          <w:rtl w:val="0"/>
        </w:rPr>
        <w:t xml:space="preserve"> for a small jumping robot, showing that incorporating compliant elements improves jump stability and distance. Their model demonstrates how flexibility can increase </w:t>
      </w:r>
      <w:r w:rsidDel="00000000" w:rsidR="00000000" w:rsidRPr="00000000">
        <w:rPr>
          <w:rFonts w:ascii="Times New Roman" w:cs="Times New Roman" w:eastAsia="Times New Roman" w:hAnsi="Times New Roman"/>
          <w:b w:val="1"/>
          <w:bCs w:val="1"/>
          <w:color w:val="101010"/>
          <w:sz w:val="24"/>
          <w:szCs w:val="24"/>
          <w:rtl w:val="0"/>
        </w:rPr>
        <w:t xml:space="preserve">energy storage and recovery</w:t>
      </w:r>
      <w:r w:rsidDel="00000000" w:rsidR="00000000" w:rsidRPr="00000000">
        <w:rPr>
          <w:rFonts w:ascii="Times New Roman" w:cs="Times New Roman" w:eastAsia="Times New Roman" w:hAnsi="Times New Roman"/>
          <w:color w:val="101010"/>
          <w:sz w:val="24"/>
          <w:szCs w:val="24"/>
          <w:rtl w:val="0"/>
        </w:rPr>
        <w:t xml:space="preserve">, especially on uneven terrain. This research directly parallels our project’s intent to use </w:t>
      </w:r>
      <w:r w:rsidDel="00000000" w:rsidR="00000000" w:rsidRPr="00000000">
        <w:rPr>
          <w:rFonts w:ascii="Times New Roman" w:cs="Times New Roman" w:eastAsia="Times New Roman" w:hAnsi="Times New Roman"/>
          <w:b w:val="1"/>
          <w:bCs w:val="1"/>
          <w:color w:val="101010"/>
          <w:sz w:val="24"/>
          <w:szCs w:val="24"/>
          <w:rtl w:val="0"/>
        </w:rPr>
        <w:t xml:space="preserve">foldable, flexible materials</w:t>
      </w:r>
      <w:r w:rsidDel="00000000" w:rsidR="00000000" w:rsidRPr="00000000">
        <w:rPr>
          <w:rFonts w:ascii="Times New Roman" w:cs="Times New Roman" w:eastAsia="Times New Roman" w:hAnsi="Times New Roman"/>
          <w:color w:val="101010"/>
          <w:sz w:val="24"/>
          <w:szCs w:val="24"/>
          <w:rtl w:val="0"/>
        </w:rPr>
        <w:t xml:space="preserve"> to improve energy efficiency and multi-terrain performance.</w:t>
      </w:r>
    </w:p>
    <w:p w:rsidR="00000000" w:rsidDel="00000000" w:rsidP="00000000" w:rsidRDefault="00000000" w:rsidRPr="00000000" w14:paraId="00000048">
      <w:pPr>
        <w:rPr>
          <w:rFonts w:ascii="Times New Roman" w:cs="Times New Roman" w:eastAsia="Times New Roman" w:hAnsi="Times New Roman"/>
          <w:color w:val="101010"/>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bCs w:val="1"/>
          <w:color w:val="101010"/>
          <w:sz w:val="24"/>
          <w:szCs w:val="24"/>
        </w:rPr>
      </w:pPr>
      <w:r w:rsidDel="00000000" w:rsidR="00000000" w:rsidRPr="00000000">
        <w:rPr>
          <w:rFonts w:ascii="Times New Roman" w:cs="Times New Roman" w:eastAsia="Times New Roman" w:hAnsi="Times New Roman"/>
          <w:b w:val="1"/>
          <w:bCs w:val="1"/>
          <w:color w:val="101010"/>
          <w:sz w:val="24"/>
          <w:szCs w:val="24"/>
          <w:rtl w:val="0"/>
        </w:rPr>
        <w:t xml:space="preserve">4) Design of a Grasshopper-like Jumping Mechanism in a Biomimetic Approach. - Eroğlu, A. K. (2007)</w:t>
      </w:r>
    </w:p>
    <w:p w:rsidR="00000000" w:rsidDel="00000000" w:rsidP="00000000" w:rsidRDefault="00000000" w:rsidRPr="00000000" w14:paraId="0000004A">
      <w:pPr>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Eroğlu’s thesis translates </w:t>
      </w:r>
      <w:r w:rsidDel="00000000" w:rsidR="00000000" w:rsidRPr="00000000">
        <w:rPr>
          <w:rFonts w:ascii="Times New Roman" w:cs="Times New Roman" w:eastAsia="Times New Roman" w:hAnsi="Times New Roman"/>
          <w:b w:val="1"/>
          <w:bCs w:val="1"/>
          <w:color w:val="101010"/>
          <w:sz w:val="24"/>
          <w:szCs w:val="24"/>
          <w:rtl w:val="0"/>
        </w:rPr>
        <w:t xml:space="preserve">grasshopper anatomy</w:t>
      </w:r>
      <w:r w:rsidDel="00000000" w:rsidR="00000000" w:rsidRPr="00000000">
        <w:rPr>
          <w:rFonts w:ascii="Times New Roman" w:cs="Times New Roman" w:eastAsia="Times New Roman" w:hAnsi="Times New Roman"/>
          <w:color w:val="101010"/>
          <w:sz w:val="24"/>
          <w:szCs w:val="24"/>
          <w:rtl w:val="0"/>
        </w:rPr>
        <w:t xml:space="preserve"> into a functional mechanical model, detailing </w:t>
      </w:r>
      <w:r w:rsidDel="00000000" w:rsidR="00000000" w:rsidRPr="00000000">
        <w:rPr>
          <w:rFonts w:ascii="Times New Roman" w:cs="Times New Roman" w:eastAsia="Times New Roman" w:hAnsi="Times New Roman"/>
          <w:b w:val="1"/>
          <w:bCs w:val="1"/>
          <w:color w:val="101010"/>
          <w:sz w:val="24"/>
          <w:szCs w:val="24"/>
          <w:rtl w:val="0"/>
        </w:rPr>
        <w:t xml:space="preserve">femur–tibia geometry, link ratios, and spring mechanics</w:t>
      </w:r>
      <w:r w:rsidDel="00000000" w:rsidR="00000000" w:rsidRPr="00000000">
        <w:rPr>
          <w:rFonts w:ascii="Times New Roman" w:cs="Times New Roman" w:eastAsia="Times New Roman" w:hAnsi="Times New Roman"/>
          <w:color w:val="101010"/>
          <w:sz w:val="24"/>
          <w:szCs w:val="24"/>
          <w:rtl w:val="0"/>
        </w:rPr>
        <w:t xml:space="preserve">. It provides the foundational parameters—leg lengths, angular ranges, and material constraints—that make biological motion achievable in a robotic form. For our project, this serves as the </w:t>
      </w:r>
      <w:r w:rsidDel="00000000" w:rsidR="00000000" w:rsidRPr="00000000">
        <w:rPr>
          <w:rFonts w:ascii="Times New Roman" w:cs="Times New Roman" w:eastAsia="Times New Roman" w:hAnsi="Times New Roman"/>
          <w:b w:val="1"/>
          <w:bCs w:val="1"/>
          <w:color w:val="101010"/>
          <w:sz w:val="24"/>
          <w:szCs w:val="24"/>
          <w:rtl w:val="0"/>
        </w:rPr>
        <w:t xml:space="preserve">geometric and conceptual baseline</w:t>
      </w:r>
      <w:r w:rsidDel="00000000" w:rsidR="00000000" w:rsidRPr="00000000">
        <w:rPr>
          <w:rFonts w:ascii="Times New Roman" w:cs="Times New Roman" w:eastAsia="Times New Roman" w:hAnsi="Times New Roman"/>
          <w:color w:val="101010"/>
          <w:sz w:val="24"/>
          <w:szCs w:val="24"/>
          <w:rtl w:val="0"/>
        </w:rPr>
        <w:t xml:space="preserve"> for designing a foldable leg that reproduces the natural motion sequence while incorporating flexible components for energy efficiency.</w:t>
      </w:r>
    </w:p>
    <w:p w:rsidR="00000000" w:rsidDel="00000000" w:rsidP="00000000" w:rsidRDefault="00000000" w:rsidRPr="00000000" w14:paraId="0000004B">
      <w:pPr>
        <w:rPr>
          <w:rFonts w:ascii="Times New Roman" w:cs="Times New Roman" w:eastAsia="Times New Roman" w:hAnsi="Times New Roman"/>
          <w:b w:val="1"/>
          <w:bCs w:val="1"/>
          <w:color w:val="101010"/>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bCs w:val="1"/>
          <w:color w:val="101010"/>
          <w:sz w:val="24"/>
          <w:szCs w:val="24"/>
        </w:rPr>
      </w:pPr>
      <w:r w:rsidDel="00000000" w:rsidR="00000000" w:rsidRPr="00000000">
        <w:rPr>
          <w:rFonts w:ascii="Times New Roman" w:cs="Times New Roman" w:eastAsia="Times New Roman" w:hAnsi="Times New Roman"/>
          <w:b w:val="1"/>
          <w:bCs w:val="1"/>
          <w:color w:val="101010"/>
          <w:sz w:val="24"/>
          <w:szCs w:val="24"/>
          <w:rtl w:val="0"/>
        </w:rPr>
        <w:t xml:space="preserve">5) Locusts use a composite of resilin and hard cuticle as an energy store for jumping - Burrows, M., &amp; Sutton, G. P. (2012)</w:t>
      </w:r>
    </w:p>
    <w:p w:rsidR="00000000" w:rsidDel="00000000" w:rsidP="00000000" w:rsidRDefault="00000000" w:rsidRPr="00000000" w14:paraId="0000004D">
      <w:pPr>
        <w:rPr>
          <w:rFonts w:ascii="Times New Roman" w:cs="Times New Roman" w:eastAsia="Times New Roman" w:hAnsi="Times New Roman"/>
          <w:color w:val="101010"/>
          <w:sz w:val="24"/>
          <w:szCs w:val="24"/>
        </w:rPr>
      </w:pPr>
      <w:r w:rsidDel="00000000" w:rsidR="00000000" w:rsidRPr="00000000">
        <w:rPr>
          <w:rFonts w:ascii="Times New Roman" w:cs="Times New Roman" w:eastAsia="Times New Roman" w:hAnsi="Times New Roman"/>
          <w:color w:val="101010"/>
          <w:sz w:val="24"/>
          <w:szCs w:val="24"/>
          <w:rtl w:val="0"/>
        </w:rPr>
        <w:t xml:space="preserve">Explains the material science of energy storage in insects. By quantifying stiffness differences between resilin and cuticle, it guides our </w:t>
      </w:r>
      <w:r w:rsidDel="00000000" w:rsidR="00000000" w:rsidRPr="00000000">
        <w:rPr>
          <w:rFonts w:ascii="Times New Roman" w:cs="Times New Roman" w:eastAsia="Times New Roman" w:hAnsi="Times New Roman"/>
          <w:b w:val="1"/>
          <w:bCs w:val="1"/>
          <w:color w:val="101010"/>
          <w:sz w:val="24"/>
          <w:szCs w:val="24"/>
          <w:rtl w:val="0"/>
        </w:rPr>
        <w:t xml:space="preserve">flexible material selection</w:t>
      </w:r>
      <w:r w:rsidDel="00000000" w:rsidR="00000000" w:rsidRPr="00000000">
        <w:rPr>
          <w:rFonts w:ascii="Times New Roman" w:cs="Times New Roman" w:eastAsia="Times New Roman" w:hAnsi="Times New Roman"/>
          <w:color w:val="101010"/>
          <w:sz w:val="24"/>
          <w:szCs w:val="24"/>
          <w:rtl w:val="0"/>
        </w:rPr>
        <w:t xml:space="preserve"> for the foldable mechanism.</w:t>
      </w:r>
    </w:p>
    <w:p w:rsidR="00000000" w:rsidDel="00000000" w:rsidP="00000000" w:rsidRDefault="00000000" w:rsidRPr="00000000" w14:paraId="0000004E">
      <w:pPr>
        <w:rPr>
          <w:rFonts w:ascii="Times New Roman" w:cs="Times New Roman" w:eastAsia="Times New Roman" w:hAnsi="Times New Roman"/>
          <w:color w:val="101010"/>
          <w:sz w:val="24"/>
          <w:szCs w:val="24"/>
        </w:rPr>
      </w:pPr>
      <w:r w:rsidDel="00000000" w:rsidR="00000000" w:rsidRPr="00000000">
        <w:rPr>
          <w:rtl w:val="0"/>
        </w:rPr>
      </w:r>
    </w:p>
    <w:p w:rsidR="00000000" w:rsidDel="00000000" w:rsidP="00000000" w:rsidRDefault="00000000" w:rsidRPr="00000000" w14:paraId="0000004F">
      <w:pPr>
        <w:pStyle w:val="Heading2"/>
        <w:keepNext w:val="0"/>
        <w:keepLines w:val="0"/>
        <w:spacing w:after="80" w:lineRule="auto"/>
        <w:rPr>
          <w:rFonts w:ascii="Times New Roman" w:cs="Times New Roman" w:eastAsia="Times New Roman" w:hAnsi="Times New Roman"/>
          <w:b w:val="1"/>
          <w:bCs w:val="1"/>
          <w:color w:val="101010"/>
          <w:sz w:val="24"/>
          <w:szCs w:val="24"/>
        </w:rPr>
      </w:pPr>
      <w:bookmarkStart w:colFirst="0" w:colLast="0" w:name="_9vzcf1t6okkd" w:id="6"/>
      <w:bookmarkEnd w:id="6"/>
      <w:r w:rsidDel="00000000" w:rsidR="00000000" w:rsidRPr="00000000">
        <w:rPr>
          <w:rFonts w:ascii="Times New Roman" w:cs="Times New Roman" w:eastAsia="Times New Roman" w:hAnsi="Times New Roman"/>
          <w:b w:val="1"/>
          <w:bCs w:val="1"/>
          <w:color w:val="101010"/>
          <w:sz w:val="24"/>
          <w:szCs w:val="24"/>
          <w:rtl w:val="0"/>
        </w:rPr>
        <w:t xml:space="preserve">Novelty of Our Project</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Previous research has focused separately on either the </w:t>
      </w:r>
      <w:r w:rsidDel="00000000" w:rsidR="00000000" w:rsidRPr="00000000">
        <w:rPr>
          <w:rFonts w:ascii="Times New Roman" w:cs="Times New Roman" w:eastAsia="Times New Roman" w:hAnsi="Times New Roman"/>
          <w:b w:val="1"/>
          <w:bCs w:val="1"/>
          <w:sz w:val="24"/>
          <w:szCs w:val="24"/>
          <w:rtl w:val="0"/>
        </w:rPr>
        <w:t xml:space="preserve">biomechanics</w:t>
      </w:r>
      <w:r w:rsidDel="00000000" w:rsidR="00000000" w:rsidRPr="00000000">
        <w:rPr>
          <w:rFonts w:ascii="Times New Roman" w:cs="Times New Roman" w:eastAsia="Times New Roman" w:hAnsi="Times New Roman"/>
          <w:sz w:val="24"/>
          <w:szCs w:val="24"/>
          <w:rtl w:val="0"/>
        </w:rPr>
        <w:t xml:space="preserve"> (Hawlena, Chen, Burrows) or </w:t>
      </w:r>
      <w:r w:rsidDel="00000000" w:rsidR="00000000" w:rsidRPr="00000000">
        <w:rPr>
          <w:rFonts w:ascii="Times New Roman" w:cs="Times New Roman" w:eastAsia="Times New Roman" w:hAnsi="Times New Roman"/>
          <w:b w:val="1"/>
          <w:bCs w:val="1"/>
          <w:sz w:val="24"/>
          <w:szCs w:val="24"/>
          <w:rtl w:val="0"/>
        </w:rPr>
        <w:t xml:space="preserve">robotic translation</w:t>
      </w:r>
      <w:r w:rsidDel="00000000" w:rsidR="00000000" w:rsidRPr="00000000">
        <w:rPr>
          <w:rFonts w:ascii="Times New Roman" w:cs="Times New Roman" w:eastAsia="Times New Roman" w:hAnsi="Times New Roman"/>
          <w:sz w:val="24"/>
          <w:szCs w:val="24"/>
          <w:rtl w:val="0"/>
        </w:rPr>
        <w:t xml:space="preserve">(Zhang, Eroğlu) of the grasshopper jump. Our project uniquely combines both through </w:t>
      </w:r>
      <w:r w:rsidDel="00000000" w:rsidR="00000000" w:rsidRPr="00000000">
        <w:rPr>
          <w:rFonts w:ascii="Times New Roman" w:cs="Times New Roman" w:eastAsia="Times New Roman" w:hAnsi="Times New Roman"/>
          <w:b w:val="1"/>
          <w:bCs w:val="1"/>
          <w:sz w:val="24"/>
          <w:szCs w:val="24"/>
          <w:rtl w:val="0"/>
        </w:rPr>
        <w:t xml:space="preserve">foldable robotics techniques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bCs w:val="1"/>
          <w:sz w:val="24"/>
          <w:szCs w:val="24"/>
          <w:rtl w:val="0"/>
        </w:rPr>
        <w:t xml:space="preserve">flexible materials</w:t>
      </w:r>
      <w:r w:rsidDel="00000000" w:rsidR="00000000" w:rsidRPr="00000000">
        <w:rPr>
          <w:rFonts w:ascii="Times New Roman" w:cs="Times New Roman" w:eastAsia="Times New Roman" w:hAnsi="Times New Roman"/>
          <w:sz w:val="24"/>
          <w:szCs w:val="24"/>
          <w:rtl w:val="0"/>
        </w:rPr>
        <w:t xml:space="preserve"> to replicate the biological stiffness–compliance composite within a single mechanism. By modeling and prototyping a </w:t>
      </w:r>
      <w:r w:rsidDel="00000000" w:rsidR="00000000" w:rsidRPr="00000000">
        <w:rPr>
          <w:rFonts w:ascii="Times New Roman" w:cs="Times New Roman" w:eastAsia="Times New Roman" w:hAnsi="Times New Roman"/>
          <w:b w:val="1"/>
          <w:bCs w:val="1"/>
          <w:sz w:val="24"/>
          <w:szCs w:val="24"/>
          <w:rtl w:val="0"/>
        </w:rPr>
        <w:t xml:space="preserve">foldable two-leg jumping system</w:t>
      </w:r>
      <w:r w:rsidDel="00000000" w:rsidR="00000000" w:rsidRPr="00000000">
        <w:rPr>
          <w:rFonts w:ascii="Times New Roman" w:cs="Times New Roman" w:eastAsia="Times New Roman" w:hAnsi="Times New Roman"/>
          <w:sz w:val="24"/>
          <w:szCs w:val="24"/>
          <w:rtl w:val="0"/>
        </w:rPr>
        <w:t xml:space="preserve"> that adapts to different terrains, we aim to demonstrate improved jump efficiency and reusability. This integration of </w:t>
      </w:r>
      <w:r w:rsidDel="00000000" w:rsidR="00000000" w:rsidRPr="00000000">
        <w:rPr>
          <w:rFonts w:ascii="Times New Roman" w:cs="Times New Roman" w:eastAsia="Times New Roman" w:hAnsi="Times New Roman"/>
          <w:b w:val="1"/>
          <w:bCs w:val="1"/>
          <w:sz w:val="24"/>
          <w:szCs w:val="24"/>
          <w:rtl w:val="0"/>
        </w:rPr>
        <w:t xml:space="preserve">biological material principles, origami-inspired fabrication, and multi-terrain testing</w:t>
      </w:r>
      <w:r w:rsidDel="00000000" w:rsidR="00000000" w:rsidRPr="00000000">
        <w:rPr>
          <w:rFonts w:ascii="Times New Roman" w:cs="Times New Roman" w:eastAsia="Times New Roman" w:hAnsi="Times New Roman"/>
          <w:sz w:val="24"/>
          <w:szCs w:val="24"/>
          <w:rtl w:val="0"/>
        </w:rPr>
        <w:t xml:space="preserve"> defines the novelty and relevance of our research within bio-inspired robotics.</w:t>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434343" w:space="0" w:sz="8" w:val="single"/>
          <w:left w:color="434343" w:space="0" w:sz="8" w:val="single"/>
          <w:bottom w:color="434343" w:space="0" w:sz="8" w:val="single"/>
          <w:right w:color="434343" w:space="0" w:sz="8" w:val="single"/>
          <w:insideH w:color="434343" w:space="0" w:sz="8" w:val="single"/>
          <w:insideV w:color="434343" w:space="0" w:sz="8" w:val="single"/>
        </w:tblBorders>
        <w:tblLayout w:type="fixed"/>
        <w:tblLook w:val="0600"/>
      </w:tblPr>
      <w:tblGrid>
        <w:gridCol w:w="2356.224"/>
        <w:gridCol w:w="4887.168"/>
        <w:gridCol w:w="2116.608"/>
        <w:tblGridChange w:id="0">
          <w:tblGrid>
            <w:gridCol w:w="2356.224"/>
            <w:gridCol w:w="4887.168"/>
            <w:gridCol w:w="2116.608"/>
          </w:tblGrid>
        </w:tblGridChange>
      </w:tblGrid>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Parameter</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Typical Value / Insight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Source</w:t>
            </w:r>
            <w:r w:rsidDel="00000000" w:rsidR="00000000" w:rsidRPr="00000000">
              <w:rPr>
                <w:rtl w:val="0"/>
              </w:rPr>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Body mass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g (</w:t>
            </w:r>
            <w:r w:rsidDel="00000000" w:rsidR="00000000" w:rsidRPr="00000000">
              <w:rPr>
                <w:rFonts w:ascii="Times New Roman" w:cs="Times New Roman" w:eastAsia="Times New Roman" w:hAnsi="Times New Roman"/>
                <w:i w:val="1"/>
                <w:iCs w:val="1"/>
                <w:sz w:val="24"/>
                <w:szCs w:val="24"/>
                <w:rtl w:val="0"/>
              </w:rPr>
              <w:t xml:space="preserve">Schistocerca gregaria</w:t>
            </w:r>
            <w:r w:rsidDel="00000000" w:rsidR="00000000" w:rsidRPr="00000000">
              <w:rPr>
                <w:rFonts w:ascii="Times New Roman" w:cs="Times New Roman" w:eastAsia="Times New Roman" w:hAnsi="Times New Roman"/>
                <w:sz w:val="24"/>
                <w:szCs w:val="24"/>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Chen et al., 2014</w:t>
            </w:r>
          </w:p>
        </w:tc>
      </w:tr>
      <w:tr>
        <w:trPr>
          <w:cantSplit w:val="0"/>
          <w:trHeight w:val="5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Hind-leg length</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Femur ≈ 18 mm Tibia ≈ 22 mm</w:t>
            </w:r>
          </w:p>
        </w:tc>
        <w:tc>
          <w:tcPr>
            <w:tcMar>
              <w:top w:w="100.0" w:type="dxa"/>
              <w:left w:w="100.0" w:type="dxa"/>
              <w:bottom w:w="100.0" w:type="dxa"/>
              <w:right w:w="100.0" w:type="dxa"/>
            </w:tcMar>
            <w:vAlign w:val="top"/>
          </w:tcPr>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Eroğlu 2007</w:t>
            </w:r>
          </w:p>
        </w:tc>
      </w:tr>
      <w:tr>
        <w:trPr>
          <w:cantSplit w:val="0"/>
          <w:trHeight w:val="785" w:hRule="atLeast"/>
          <w:tblHeader w:val="0"/>
        </w:trPr>
        <w:tc>
          <w:tcPr>
            <w:tcMar>
              <w:top w:w="100.0" w:type="dxa"/>
              <w:left w:w="100.0" w:type="dxa"/>
              <w:bottom w:w="100.0" w:type="dxa"/>
              <w:right w:w="100.0" w:type="dxa"/>
            </w:tcMar>
            <w:vAlign w:val="top"/>
          </w:tcPr>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Take-off speed</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3.24 ± 0.03 m s⁻¹</w:t>
            </w:r>
            <w:r w:rsidDel="00000000" w:rsidR="00000000" w:rsidRPr="00000000">
              <w:rPr>
                <w:rFonts w:ascii="Times New Roman" w:cs="Times New Roman" w:eastAsia="Times New Roman" w:hAnsi="Times New Roman"/>
                <w:sz w:val="24"/>
                <w:szCs w:val="24"/>
                <w:rtl w:val="0"/>
              </w:rPr>
              <w:t xml:space="preserve"> (mean measured by motion tracking)</w:t>
            </w:r>
          </w:p>
        </w:tc>
        <w:tc>
          <w:tcPr>
            <w:tcMar>
              <w:top w:w="100.0" w:type="dxa"/>
              <w:left w:w="100.0" w:type="dxa"/>
              <w:bottom w:w="100.0" w:type="dxa"/>
              <w:right w:w="100.0" w:type="dxa"/>
            </w:tcMar>
            <w:vAlign w:val="top"/>
          </w:tcPr>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Hawlena et al., 2011 (Fig. 1b)</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Take-off angle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72.6 ± 0.06°</w:t>
            </w:r>
            <w:r w:rsidDel="00000000" w:rsidR="00000000" w:rsidRPr="00000000">
              <w:rPr>
                <w:rFonts w:ascii="Times New Roman" w:cs="Times New Roman" w:eastAsia="Times New Roman" w:hAnsi="Times New Roman"/>
                <w:sz w:val="24"/>
                <w:szCs w:val="24"/>
                <w:rtl w:val="0"/>
              </w:rPr>
              <w:t xml:space="preserve"> from linear fit of trajectory - under threatened conditions</w:t>
            </w:r>
          </w:p>
        </w:tc>
        <w:tc>
          <w:tcPr>
            <w:tcMar>
              <w:top w:w="100.0" w:type="dxa"/>
              <w:left w:w="100.0" w:type="dxa"/>
              <w:bottom w:w="100.0" w:type="dxa"/>
              <w:right w:w="100.0" w:type="dxa"/>
            </w:tcMar>
            <w:vAlign w:val="top"/>
          </w:tcPr>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Hawlena et al., 2011 (Fig. 1a)</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062">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Take-off angle</w:t>
            </w:r>
          </w:p>
        </w:tc>
        <w:tc>
          <w:tcPr>
            <w:tcMar>
              <w:top w:w="100.0" w:type="dxa"/>
              <w:left w:w="100.0" w:type="dxa"/>
              <w:bottom w:w="100.0" w:type="dxa"/>
              <w:right w:w="100.0" w:type="dxa"/>
            </w:tcMar>
            <w:vAlign w:val="top"/>
          </w:tcPr>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40-50° </w:t>
            </w:r>
            <w:r w:rsidDel="00000000" w:rsidR="00000000" w:rsidRPr="00000000">
              <w:rPr>
                <w:rFonts w:ascii="Times New Roman" w:cs="Times New Roman" w:eastAsia="Times New Roman" w:hAnsi="Times New Roman"/>
                <w:sz w:val="24"/>
                <w:szCs w:val="24"/>
                <w:rtl w:val="0"/>
              </w:rPr>
              <w:t xml:space="preserve">for maximum distance - under unthreatened conditions</w:t>
            </w:r>
          </w:p>
        </w:tc>
        <w:tc>
          <w:tcPr>
            <w:tcMar>
              <w:top w:w="100.0" w:type="dxa"/>
              <w:left w:w="100.0" w:type="dxa"/>
              <w:bottom w:w="100.0" w:type="dxa"/>
              <w:right w:w="100.0" w:type="dxa"/>
            </w:tcMar>
            <w:vAlign w:val="top"/>
          </w:tcPr>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Hawlena et al., 2011 (Fig. 1a)</w:t>
            </w:r>
          </w:p>
        </w:tc>
      </w:tr>
      <w:tr>
        <w:trPr>
          <w:cantSplit w:val="0"/>
          <w:trHeight w:val="1040" w:hRule="atLeast"/>
          <w:tblHeader w:val="0"/>
        </w:trPr>
        <w:tc>
          <w:tcPr>
            <w:tcMar>
              <w:top w:w="100.0" w:type="dxa"/>
              <w:left w:w="100.0" w:type="dxa"/>
              <w:bottom w:w="100.0" w:type="dxa"/>
              <w:right w:w="100.0" w:type="dxa"/>
            </w:tcMar>
            <w:vAlign w:val="top"/>
          </w:tcPr>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Energy stored per jump</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10–14 mJ total in both hind legs (semilunar processes + resilin pads)</w:t>
            </w:r>
          </w:p>
        </w:tc>
        <w:tc>
          <w:tcPr>
            <w:tcMar>
              <w:top w:w="100.0" w:type="dxa"/>
              <w:left w:w="100.0" w:type="dxa"/>
              <w:bottom w:w="100.0" w:type="dxa"/>
              <w:right w:w="100.0" w:type="dxa"/>
            </w:tcMar>
            <w:vAlign w:val="top"/>
          </w:tcPr>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Chen 2014; Burrows &amp; Sutton 2012</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Ground-reaction force (GRF)</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8–10 × body weight at take-off; impulse ≈ 2–5 ms duration</w:t>
            </w:r>
          </w:p>
        </w:tc>
        <w:tc>
          <w:tcPr>
            <w:tcMar>
              <w:top w:w="100.0" w:type="dxa"/>
              <w:left w:w="100.0" w:type="dxa"/>
              <w:bottom w:w="100.0" w:type="dxa"/>
              <w:right w:w="100.0" w:type="dxa"/>
            </w:tcMar>
            <w:vAlign w:val="top"/>
          </w:tcPr>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Chen 2014</w:t>
            </w:r>
          </w:p>
        </w:tc>
      </w:tr>
      <w:tr>
        <w:trPr>
          <w:cantSplit w:val="0"/>
          <w:trHeight w:val="1040" w:hRule="atLeast"/>
          <w:tblHeader w:val="0"/>
        </w:trPr>
        <w:tc>
          <w:tcPr>
            <w:tcMar>
              <w:top w:w="100.0" w:type="dxa"/>
              <w:left w:w="100.0" w:type="dxa"/>
              <w:bottom w:w="100.0" w:type="dxa"/>
              <w:right w:w="100.0" w:type="dxa"/>
            </w:tcMar>
            <w:vAlign w:val="top"/>
          </w:tcPr>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Material properties of hind-leg cuticle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Composite of </w:t>
            </w:r>
            <w:r w:rsidDel="00000000" w:rsidR="00000000" w:rsidRPr="00000000">
              <w:rPr>
                <w:rFonts w:ascii="Gungsuh" w:cs="Gungsuh" w:eastAsia="Gungsuh" w:hAnsi="Gungsuh"/>
                <w:b w:val="1"/>
                <w:bCs w:val="1"/>
                <w:sz w:val="24"/>
                <w:szCs w:val="24"/>
                <w:rtl w:val="0"/>
              </w:rPr>
              <w:t xml:space="preserve">hard chitin (E ≈ 1–3 GPa)</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Gungsuh" w:cs="Gungsuh" w:eastAsia="Gungsuh" w:hAnsi="Gungsuh"/>
                <w:b w:val="1"/>
                <w:bCs w:val="1"/>
                <w:sz w:val="24"/>
                <w:szCs w:val="24"/>
                <w:rtl w:val="0"/>
              </w:rPr>
              <w:t xml:space="preserve">resilin (E ≈ 1 MPa)</w:t>
            </w:r>
            <w:r w:rsidDel="00000000" w:rsidR="00000000" w:rsidRPr="00000000">
              <w:rPr>
                <w:rFonts w:ascii="Cardo" w:cs="Cardo" w:eastAsia="Cardo" w:hAnsi="Cardo"/>
                <w:sz w:val="24"/>
                <w:szCs w:val="24"/>
                <w:rtl w:val="0"/>
              </w:rPr>
              <w:t xml:space="preserve">→ high elastic recovery</w:t>
            </w:r>
          </w:p>
        </w:tc>
        <w:tc>
          <w:tcPr>
            <w:tcMar>
              <w:top w:w="100.0" w:type="dxa"/>
              <w:left w:w="100.0" w:type="dxa"/>
              <w:bottom w:w="100.0" w:type="dxa"/>
              <w:right w:w="100.0" w:type="dxa"/>
            </w:tcMar>
            <w:vAlign w:val="top"/>
          </w:tcPr>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Burrows &amp; Sutton 2012</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Leg motion sequence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Co-contraction → Latch hold → Tibia extension → Take-off → Reset</w:t>
            </w:r>
          </w:p>
        </w:tc>
        <w:tc>
          <w:tcPr>
            <w:tcMar>
              <w:top w:w="100.0" w:type="dxa"/>
              <w:left w:w="100.0" w:type="dxa"/>
              <w:bottom w:w="100.0" w:type="dxa"/>
              <w:right w:w="100.0" w:type="dxa"/>
            </w:tcMar>
            <w:vAlign w:val="top"/>
          </w:tcPr>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Eroğlu 2007</w:t>
            </w:r>
          </w:p>
        </w:tc>
      </w:tr>
      <w:tr>
        <w:trPr>
          <w:cantSplit w:val="0"/>
          <w:trHeight w:val="770" w:hRule="atLeast"/>
          <w:tblHeader w:val="0"/>
        </w:trPr>
        <w:tc>
          <w:tcPr>
            <w:tcMar>
              <w:top w:w="100.0" w:type="dxa"/>
              <w:left w:w="100.0" w:type="dxa"/>
              <w:bottom w:w="100.0" w:type="dxa"/>
              <w:right w:w="100.0" w:type="dxa"/>
            </w:tcMar>
            <w:vAlign w:val="top"/>
          </w:tcPr>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Functional role of flexibility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Elastic regions enable energy storage and fast recoil for efficient jumps</w:t>
            </w:r>
          </w:p>
        </w:tc>
        <w:tc>
          <w:tcPr>
            <w:tcMar>
              <w:top w:w="100.0" w:type="dxa"/>
              <w:left w:w="100.0" w:type="dxa"/>
              <w:bottom w:w="100.0" w:type="dxa"/>
              <w:right w:w="100.0" w:type="dxa"/>
            </w:tcMar>
            <w:vAlign w:val="top"/>
          </w:tcPr>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Burrows &amp; Sutton 2012</w:t>
            </w:r>
          </w:p>
        </w:tc>
      </w:tr>
    </w:tbl>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pStyle w:val="Heading1"/>
        <w:rPr>
          <w:rFonts w:ascii="Times New Roman" w:cs="Times New Roman" w:eastAsia="Times New Roman" w:hAnsi="Times New Roman"/>
          <w:sz w:val="24"/>
          <w:szCs w:val="24"/>
        </w:rPr>
      </w:pPr>
      <w:bookmarkStart w:colFirst="0" w:colLast="0" w:name="_3etwwm3km3cc" w:id="7"/>
      <w:bookmarkEnd w:id="7"/>
      <w:r w:rsidDel="00000000" w:rsidR="00000000" w:rsidRPr="00000000">
        <w:rPr>
          <w:rFonts w:ascii="Times New Roman" w:cs="Times New Roman" w:eastAsia="Times New Roman" w:hAnsi="Times New Roman"/>
          <w:sz w:val="24"/>
          <w:szCs w:val="24"/>
          <w:rtl w:val="0"/>
        </w:rPr>
        <w:t xml:space="preserve">Estimated Goal Performance Metrics</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define target performance for our foldable, grasshopper-inspired jumping mechanism, we estimate the </w:t>
      </w:r>
      <w:r w:rsidDel="00000000" w:rsidR="00000000" w:rsidRPr="00000000">
        <w:rPr>
          <w:rFonts w:ascii="Times New Roman" w:cs="Times New Roman" w:eastAsia="Times New Roman" w:hAnsi="Times New Roman"/>
          <w:b w:val="1"/>
          <w:bCs w:val="1"/>
          <w:sz w:val="24"/>
          <w:szCs w:val="24"/>
          <w:rtl w:val="0"/>
        </w:rPr>
        <w:t xml:space="preserve">velocity, height, spring energy, and torque</w:t>
      </w:r>
      <w:r w:rsidDel="00000000" w:rsidR="00000000" w:rsidRPr="00000000">
        <w:rPr>
          <w:rFonts w:ascii="Times New Roman" w:cs="Times New Roman" w:eastAsia="Times New Roman" w:hAnsi="Times New Roman"/>
          <w:sz w:val="24"/>
          <w:szCs w:val="24"/>
          <w:rtl w:val="0"/>
        </w:rPr>
        <w:t xml:space="preserve"> required for efficient take-off based on biological data and mechanical analogs.</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19688"/>
            <wp:effectExtent b="0" l="0" r="0" t="0"/>
            <wp:docPr id="9"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51196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929188"/>
            <wp:effectExtent b="0" l="0" r="0" t="0"/>
            <wp:docPr id="27"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943600" cy="492918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19413"/>
            <wp:effectExtent b="0" l="0" r="0" t="0"/>
            <wp:docPr id="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1"/>
        <w:rPr>
          <w:rFonts w:ascii="Times New Roman" w:cs="Times New Roman" w:eastAsia="Times New Roman" w:hAnsi="Times New Roman"/>
        </w:rPr>
      </w:pPr>
      <w:bookmarkStart w:colFirst="0" w:colLast="0" w:name="_owx1rqr2cnmc" w:id="8"/>
      <w:bookmarkEnd w:id="8"/>
      <w:r w:rsidDel="00000000" w:rsidR="00000000" w:rsidRPr="00000000">
        <w:rPr>
          <w:rFonts w:ascii="Times New Roman" w:cs="Times New Roman" w:eastAsia="Times New Roman" w:hAnsi="Times New Roman"/>
          <w:rtl w:val="0"/>
        </w:rPr>
        <w:t xml:space="preserve">Specifications Table </w:t>
      </w:r>
    </w:p>
    <w:p w:rsidR="00000000" w:rsidDel="00000000" w:rsidP="00000000" w:rsidRDefault="00000000" w:rsidRPr="00000000" w14:paraId="0000007F">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tl w:val="0"/>
        </w:rPr>
      </w:r>
    </w:p>
    <w:tbl>
      <w:tblPr>
        <w:tblStyle w:val="Table2"/>
        <w:tblW w:w="8985.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1305"/>
        <w:gridCol w:w="1425"/>
        <w:gridCol w:w="1080"/>
        <w:gridCol w:w="3825"/>
        <w:tblGridChange w:id="0">
          <w:tblGrid>
            <w:gridCol w:w="1350"/>
            <w:gridCol w:w="1305"/>
            <w:gridCol w:w="1425"/>
            <w:gridCol w:w="1080"/>
            <w:gridCol w:w="3825"/>
          </w:tblGrid>
        </w:tblGridChange>
      </w:tblGrid>
      <w:tr>
        <w:trPr>
          <w:cantSplit w:val="0"/>
          <w:trHeight w:val="576" w:hRule="atLeast"/>
          <w:tblHeader w:val="0"/>
        </w:trPr>
        <w:tc>
          <w:tcPr>
            <w:tcMar>
              <w:top w:w="0.0" w:type="dxa"/>
              <w:left w:w="0.0" w:type="dxa"/>
              <w:bottom w:w="0.0" w:type="dxa"/>
              <w:right w:w="0.0" w:type="dxa"/>
            </w:tcMar>
            <w:vAlign w:val="bottom"/>
          </w:tcPr>
          <w:p w:rsidR="00000000" w:rsidDel="00000000" w:rsidP="00000000" w:rsidRDefault="00000000" w:rsidRPr="00000000" w14:paraId="00000080">
            <w:pPr>
              <w:pStyle w:val="Heading1"/>
              <w:jc w:val="center"/>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Parameter</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81">
            <w:pPr>
              <w:pStyle w:val="Heading1"/>
              <w:jc w:val="center"/>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Symbol</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82">
            <w:pPr>
              <w:pStyle w:val="Heading1"/>
              <w:jc w:val="center"/>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Value</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83">
            <w:pPr>
              <w:pStyle w:val="Heading1"/>
              <w:jc w:val="center"/>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Units</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84">
            <w:pPr>
              <w:pStyle w:val="Heading1"/>
              <w:jc w:val="center"/>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Description / Source</w:t>
            </w:r>
            <w:r w:rsidDel="00000000" w:rsidR="00000000" w:rsidRPr="00000000">
              <w:rPr>
                <w:rtl w:val="0"/>
              </w:rPr>
            </w:r>
          </w:p>
        </w:tc>
      </w:tr>
      <w:tr>
        <w:trPr>
          <w:cantSplit w:val="0"/>
          <w:trHeight w:val="576" w:hRule="atLeast"/>
          <w:tblHeader w:val="0"/>
        </w:trPr>
        <w:tc>
          <w:tcPr>
            <w:tcMar>
              <w:top w:w="0.0" w:type="dxa"/>
              <w:left w:w="0.0" w:type="dxa"/>
              <w:bottom w:w="0.0" w:type="dxa"/>
              <w:right w:w="0.0" w:type="dxa"/>
            </w:tcMar>
            <w:vAlign w:val="bottom"/>
          </w:tcPr>
          <w:p w:rsidR="00000000" w:rsidDel="00000000" w:rsidP="00000000" w:rsidRDefault="00000000" w:rsidRPr="00000000" w14:paraId="00000085">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Mass of system (robot or equivalent)</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86">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 m )</w:t>
            </w:r>
          </w:p>
        </w:tc>
        <w:tc>
          <w:tcPr>
            <w:tcMar>
              <w:top w:w="0.0" w:type="dxa"/>
              <w:left w:w="0.0" w:type="dxa"/>
              <w:bottom w:w="0.0" w:type="dxa"/>
              <w:right w:w="0.0" w:type="dxa"/>
            </w:tcMar>
            <w:vAlign w:val="bottom"/>
          </w:tcPr>
          <w:p w:rsidR="00000000" w:rsidDel="00000000" w:rsidP="00000000" w:rsidRDefault="00000000" w:rsidRPr="00000000" w14:paraId="00000087">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0.0025</w:t>
            </w:r>
          </w:p>
        </w:tc>
        <w:tc>
          <w:tcPr>
            <w:tcMar>
              <w:top w:w="0.0" w:type="dxa"/>
              <w:left w:w="0.0" w:type="dxa"/>
              <w:bottom w:w="0.0" w:type="dxa"/>
              <w:right w:w="0.0" w:type="dxa"/>
            </w:tcMar>
            <w:vAlign w:val="bottom"/>
          </w:tcPr>
          <w:p w:rsidR="00000000" w:rsidDel="00000000" w:rsidP="00000000" w:rsidRDefault="00000000" w:rsidRPr="00000000" w14:paraId="00000088">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kg</w:t>
            </w:r>
          </w:p>
        </w:tc>
        <w:tc>
          <w:tcPr>
            <w:tcMar>
              <w:top w:w="0.0" w:type="dxa"/>
              <w:left w:w="0.0" w:type="dxa"/>
              <w:bottom w:w="0.0" w:type="dxa"/>
              <w:right w:w="0.0" w:type="dxa"/>
            </w:tcMar>
            <w:vAlign w:val="bottom"/>
          </w:tcPr>
          <w:p w:rsidR="00000000" w:rsidDel="00000000" w:rsidP="00000000" w:rsidRDefault="00000000" w:rsidRPr="00000000" w14:paraId="00000089">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Approx. grasshopper body mass (Hawlena et al., 2011; Chen et al., 2014)</w:t>
            </w:r>
          </w:p>
        </w:tc>
      </w:tr>
      <w:tr>
        <w:trPr>
          <w:cantSplit w:val="0"/>
          <w:trHeight w:val="576" w:hRule="atLeast"/>
          <w:tblHeader w:val="0"/>
        </w:trPr>
        <w:tc>
          <w:tcPr>
            <w:tcMar>
              <w:top w:w="0.0" w:type="dxa"/>
              <w:left w:w="0.0" w:type="dxa"/>
              <w:bottom w:w="0.0" w:type="dxa"/>
              <w:right w:w="0.0" w:type="dxa"/>
            </w:tcMar>
            <w:vAlign w:val="bottom"/>
          </w:tcPr>
          <w:p w:rsidR="00000000" w:rsidDel="00000000" w:rsidP="00000000" w:rsidRDefault="00000000" w:rsidRPr="00000000" w14:paraId="0000008A">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Take-off velocity</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8B">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 v )</w:t>
            </w:r>
          </w:p>
        </w:tc>
        <w:tc>
          <w:tcPr>
            <w:tcMar>
              <w:top w:w="0.0" w:type="dxa"/>
              <w:left w:w="0.0" w:type="dxa"/>
              <w:bottom w:w="0.0" w:type="dxa"/>
              <w:right w:w="0.0" w:type="dxa"/>
            </w:tcMar>
            <w:vAlign w:val="bottom"/>
          </w:tcPr>
          <w:p w:rsidR="00000000" w:rsidDel="00000000" w:rsidP="00000000" w:rsidRDefault="00000000" w:rsidRPr="00000000" w14:paraId="0000008C">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3.24</w:t>
            </w:r>
          </w:p>
        </w:tc>
        <w:tc>
          <w:tcPr>
            <w:tcMar>
              <w:top w:w="0.0" w:type="dxa"/>
              <w:left w:w="0.0" w:type="dxa"/>
              <w:bottom w:w="0.0" w:type="dxa"/>
              <w:right w:w="0.0" w:type="dxa"/>
            </w:tcMar>
            <w:vAlign w:val="bottom"/>
          </w:tcPr>
          <w:p w:rsidR="00000000" w:rsidDel="00000000" w:rsidP="00000000" w:rsidRDefault="00000000" w:rsidRPr="00000000" w14:paraId="0000008D">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m/s</w:t>
            </w:r>
          </w:p>
        </w:tc>
        <w:tc>
          <w:tcPr>
            <w:tcMar>
              <w:top w:w="0.0" w:type="dxa"/>
              <w:left w:w="0.0" w:type="dxa"/>
              <w:bottom w:w="0.0" w:type="dxa"/>
              <w:right w:w="0.0" w:type="dxa"/>
            </w:tcMar>
            <w:vAlign w:val="bottom"/>
          </w:tcPr>
          <w:p w:rsidR="00000000" w:rsidDel="00000000" w:rsidP="00000000" w:rsidRDefault="00000000" w:rsidRPr="00000000" w14:paraId="0000008E">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Measured mean from </w:t>
            </w:r>
            <w:r w:rsidDel="00000000" w:rsidR="00000000" w:rsidRPr="00000000">
              <w:rPr>
                <w:rFonts w:ascii="Times New Roman" w:cs="Times New Roman" w:eastAsia="Times New Roman" w:hAnsi="Times New Roman"/>
                <w:i w:val="1"/>
                <w:iCs w:val="1"/>
                <w:sz w:val="24"/>
                <w:szCs w:val="24"/>
                <w:rtl w:val="0"/>
              </w:rPr>
              <w:t xml:space="preserve">Hawlena et al.</w:t>
            </w:r>
            <w:r w:rsidDel="00000000" w:rsidR="00000000" w:rsidRPr="00000000">
              <w:rPr>
                <w:rFonts w:ascii="Times New Roman" w:cs="Times New Roman" w:eastAsia="Times New Roman" w:hAnsi="Times New Roman"/>
                <w:sz w:val="24"/>
                <w:szCs w:val="24"/>
                <w:rtl w:val="0"/>
              </w:rPr>
              <w:t xml:space="preserve"> (2011)</w:t>
            </w:r>
          </w:p>
        </w:tc>
      </w:tr>
      <w:tr>
        <w:trPr>
          <w:cantSplit w:val="0"/>
          <w:trHeight w:val="576" w:hRule="atLeast"/>
          <w:tblHeader w:val="0"/>
        </w:trPr>
        <w:tc>
          <w:tcPr>
            <w:tcMar>
              <w:top w:w="0.0" w:type="dxa"/>
              <w:left w:w="0.0" w:type="dxa"/>
              <w:bottom w:w="0.0" w:type="dxa"/>
              <w:right w:w="0.0" w:type="dxa"/>
            </w:tcMar>
            <w:vAlign w:val="bottom"/>
          </w:tcPr>
          <w:p w:rsidR="00000000" w:rsidDel="00000000" w:rsidP="00000000" w:rsidRDefault="00000000" w:rsidRPr="00000000" w14:paraId="0000008F">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Take-off angle (biological case)</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90">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 theta1 )</w:t>
            </w:r>
          </w:p>
        </w:tc>
        <w:tc>
          <w:tcPr>
            <w:tcMar>
              <w:top w:w="0.0" w:type="dxa"/>
              <w:left w:w="0.0" w:type="dxa"/>
              <w:bottom w:w="0.0" w:type="dxa"/>
              <w:right w:w="0.0" w:type="dxa"/>
            </w:tcMar>
            <w:vAlign w:val="bottom"/>
          </w:tcPr>
          <w:p w:rsidR="00000000" w:rsidDel="00000000" w:rsidP="00000000" w:rsidRDefault="00000000" w:rsidRPr="00000000" w14:paraId="00000091">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72.6</w:t>
            </w:r>
          </w:p>
        </w:tc>
        <w:tc>
          <w:tcPr>
            <w:tcMar>
              <w:top w:w="0.0" w:type="dxa"/>
              <w:left w:w="0.0" w:type="dxa"/>
              <w:bottom w:w="0.0" w:type="dxa"/>
              <w:right w:w="0.0" w:type="dxa"/>
            </w:tcMar>
            <w:vAlign w:val="bottom"/>
          </w:tcPr>
          <w:p w:rsidR="00000000" w:rsidDel="00000000" w:rsidP="00000000" w:rsidRDefault="00000000" w:rsidRPr="00000000" w14:paraId="00000092">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w:t>
            </w:r>
          </w:p>
        </w:tc>
        <w:tc>
          <w:tcPr>
            <w:tcMar>
              <w:top w:w="0.0" w:type="dxa"/>
              <w:left w:w="0.0" w:type="dxa"/>
              <w:bottom w:w="0.0" w:type="dxa"/>
              <w:right w:w="0.0" w:type="dxa"/>
            </w:tcMar>
            <w:vAlign w:val="bottom"/>
          </w:tcPr>
          <w:p w:rsidR="00000000" w:rsidDel="00000000" w:rsidP="00000000" w:rsidRDefault="00000000" w:rsidRPr="00000000" w14:paraId="00000093">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From trajectory fit in </w:t>
            </w:r>
            <w:r w:rsidDel="00000000" w:rsidR="00000000" w:rsidRPr="00000000">
              <w:rPr>
                <w:rFonts w:ascii="Times New Roman" w:cs="Times New Roman" w:eastAsia="Times New Roman" w:hAnsi="Times New Roman"/>
                <w:i w:val="1"/>
                <w:iCs w:val="1"/>
                <w:sz w:val="24"/>
                <w:szCs w:val="24"/>
                <w:rtl w:val="0"/>
              </w:rPr>
              <w:t xml:space="preserve">Hawlena et al.</w:t>
            </w:r>
            <w:r w:rsidDel="00000000" w:rsidR="00000000" w:rsidRPr="00000000">
              <w:rPr>
                <w:rtl w:val="0"/>
              </w:rPr>
            </w:r>
          </w:p>
        </w:tc>
      </w:tr>
      <w:tr>
        <w:trPr>
          <w:cantSplit w:val="0"/>
          <w:trHeight w:val="576" w:hRule="atLeast"/>
          <w:tblHeader w:val="0"/>
        </w:trPr>
        <w:tc>
          <w:tcPr>
            <w:tcMar>
              <w:top w:w="0.0" w:type="dxa"/>
              <w:left w:w="0.0" w:type="dxa"/>
              <w:bottom w:w="0.0" w:type="dxa"/>
              <w:right w:w="0.0" w:type="dxa"/>
            </w:tcMar>
            <w:vAlign w:val="bottom"/>
          </w:tcPr>
          <w:p w:rsidR="00000000" w:rsidDel="00000000" w:rsidP="00000000" w:rsidRDefault="00000000" w:rsidRPr="00000000" w14:paraId="00000094">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Take-off angle (optimized for range)</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95">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 theta2 )</w:t>
            </w:r>
          </w:p>
        </w:tc>
        <w:tc>
          <w:tcPr>
            <w:tcMar>
              <w:top w:w="0.0" w:type="dxa"/>
              <w:left w:w="0.0" w:type="dxa"/>
              <w:bottom w:w="0.0" w:type="dxa"/>
              <w:right w:w="0.0" w:type="dxa"/>
            </w:tcMar>
            <w:vAlign w:val="bottom"/>
          </w:tcPr>
          <w:p w:rsidR="00000000" w:rsidDel="00000000" w:rsidP="00000000" w:rsidRDefault="00000000" w:rsidRPr="00000000" w14:paraId="00000096">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45</w:t>
            </w:r>
          </w:p>
        </w:tc>
        <w:tc>
          <w:tcPr>
            <w:tcMar>
              <w:top w:w="0.0" w:type="dxa"/>
              <w:left w:w="0.0" w:type="dxa"/>
              <w:bottom w:w="0.0" w:type="dxa"/>
              <w:right w:w="0.0" w:type="dxa"/>
            </w:tcMar>
            <w:vAlign w:val="bottom"/>
          </w:tcPr>
          <w:p w:rsidR="00000000" w:rsidDel="00000000" w:rsidP="00000000" w:rsidRDefault="00000000" w:rsidRPr="00000000" w14:paraId="00000097">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w:t>
            </w:r>
          </w:p>
        </w:tc>
        <w:tc>
          <w:tcPr>
            <w:tcMar>
              <w:top w:w="0.0" w:type="dxa"/>
              <w:left w:w="0.0" w:type="dxa"/>
              <w:bottom w:w="0.0" w:type="dxa"/>
              <w:right w:w="0.0" w:type="dxa"/>
            </w:tcMar>
            <w:vAlign w:val="bottom"/>
          </w:tcPr>
          <w:p w:rsidR="00000000" w:rsidDel="00000000" w:rsidP="00000000" w:rsidRDefault="00000000" w:rsidRPr="00000000" w14:paraId="00000098">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Theoretically optimal ballistic angle</w:t>
            </w:r>
          </w:p>
        </w:tc>
      </w:tr>
      <w:tr>
        <w:trPr>
          <w:cantSplit w:val="0"/>
          <w:trHeight w:val="576" w:hRule="atLeast"/>
          <w:tblHeader w:val="0"/>
        </w:trPr>
        <w:tc>
          <w:tcPr>
            <w:tcMar>
              <w:top w:w="0.0" w:type="dxa"/>
              <w:left w:w="0.0" w:type="dxa"/>
              <w:bottom w:w="0.0" w:type="dxa"/>
              <w:right w:w="0.0" w:type="dxa"/>
            </w:tcMar>
            <w:vAlign w:val="bottom"/>
          </w:tcPr>
          <w:p w:rsidR="00000000" w:rsidDel="00000000" w:rsidP="00000000" w:rsidRDefault="00000000" w:rsidRPr="00000000" w14:paraId="00000099">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Take-off time</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9A">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 t )</w:t>
            </w:r>
          </w:p>
        </w:tc>
        <w:tc>
          <w:tcPr>
            <w:tcMar>
              <w:top w:w="0.0" w:type="dxa"/>
              <w:left w:w="0.0" w:type="dxa"/>
              <w:bottom w:w="0.0" w:type="dxa"/>
              <w:right w:w="0.0" w:type="dxa"/>
            </w:tcMar>
            <w:vAlign w:val="bottom"/>
          </w:tcPr>
          <w:p w:rsidR="00000000" w:rsidDel="00000000" w:rsidP="00000000" w:rsidRDefault="00000000" w:rsidRPr="00000000" w14:paraId="0000009B">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0.05</w:t>
            </w:r>
          </w:p>
        </w:tc>
        <w:tc>
          <w:tcPr>
            <w:tcMar>
              <w:top w:w="0.0" w:type="dxa"/>
              <w:left w:w="0.0" w:type="dxa"/>
              <w:bottom w:w="0.0" w:type="dxa"/>
              <w:right w:w="0.0" w:type="dxa"/>
            </w:tcMar>
            <w:vAlign w:val="bottom"/>
          </w:tcPr>
          <w:p w:rsidR="00000000" w:rsidDel="00000000" w:rsidP="00000000" w:rsidRDefault="00000000" w:rsidRPr="00000000" w14:paraId="0000009C">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s</w:t>
            </w:r>
          </w:p>
        </w:tc>
        <w:tc>
          <w:tcPr>
            <w:tcMar>
              <w:top w:w="0.0" w:type="dxa"/>
              <w:left w:w="0.0" w:type="dxa"/>
              <w:bottom w:w="0.0" w:type="dxa"/>
              <w:right w:w="0.0" w:type="dxa"/>
            </w:tcMar>
            <w:vAlign w:val="bottom"/>
          </w:tcPr>
          <w:p w:rsidR="00000000" w:rsidDel="00000000" w:rsidP="00000000" w:rsidRDefault="00000000" w:rsidRPr="00000000" w14:paraId="0000009D">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Time of leg extension (Chen et al., 2014)</w:t>
            </w:r>
          </w:p>
        </w:tc>
      </w:tr>
      <w:tr>
        <w:trPr>
          <w:cantSplit w:val="0"/>
          <w:trHeight w:val="576" w:hRule="atLeast"/>
          <w:tblHeader w:val="0"/>
        </w:trPr>
        <w:tc>
          <w:tcPr>
            <w:tcMar>
              <w:top w:w="0.0" w:type="dxa"/>
              <w:left w:w="0.0" w:type="dxa"/>
              <w:bottom w:w="0.0" w:type="dxa"/>
              <w:right w:w="0.0" w:type="dxa"/>
            </w:tcMar>
            <w:vAlign w:val="bottom"/>
          </w:tcPr>
          <w:p w:rsidR="00000000" w:rsidDel="00000000" w:rsidP="00000000" w:rsidRDefault="00000000" w:rsidRPr="00000000" w14:paraId="0000009E">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Gravity</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9F">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 g )</w:t>
            </w:r>
          </w:p>
        </w:tc>
        <w:tc>
          <w:tcPr>
            <w:tcMar>
              <w:top w:w="0.0" w:type="dxa"/>
              <w:left w:w="0.0" w:type="dxa"/>
              <w:bottom w:w="0.0" w:type="dxa"/>
              <w:right w:w="0.0" w:type="dxa"/>
            </w:tcMar>
            <w:vAlign w:val="bottom"/>
          </w:tcPr>
          <w:p w:rsidR="00000000" w:rsidDel="00000000" w:rsidP="00000000" w:rsidRDefault="00000000" w:rsidRPr="00000000" w14:paraId="000000A0">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9.81</w:t>
            </w:r>
          </w:p>
        </w:tc>
        <w:tc>
          <w:tcPr>
            <w:tcMar>
              <w:top w:w="0.0" w:type="dxa"/>
              <w:left w:w="0.0" w:type="dxa"/>
              <w:bottom w:w="0.0" w:type="dxa"/>
              <w:right w:w="0.0" w:type="dxa"/>
            </w:tcMar>
            <w:vAlign w:val="bottom"/>
          </w:tcPr>
          <w:p w:rsidR="00000000" w:rsidDel="00000000" w:rsidP="00000000" w:rsidRDefault="00000000" w:rsidRPr="00000000" w14:paraId="000000A1">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m/s²</w:t>
            </w:r>
          </w:p>
        </w:tc>
        <w:tc>
          <w:tcPr>
            <w:tcMar>
              <w:top w:w="0.0" w:type="dxa"/>
              <w:left w:w="0.0" w:type="dxa"/>
              <w:bottom w:w="0.0" w:type="dxa"/>
              <w:right w:w="0.0" w:type="dxa"/>
            </w:tcMar>
            <w:vAlign w:val="bottom"/>
          </w:tcPr>
          <w:p w:rsidR="00000000" w:rsidDel="00000000" w:rsidP="00000000" w:rsidRDefault="00000000" w:rsidRPr="00000000" w14:paraId="000000A2">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Standard Earth gravity</w:t>
            </w:r>
          </w:p>
        </w:tc>
      </w:tr>
      <w:tr>
        <w:trPr>
          <w:cantSplit w:val="0"/>
          <w:trHeight w:val="576" w:hRule="atLeast"/>
          <w:tblHeader w:val="0"/>
        </w:trPr>
        <w:tc>
          <w:tcPr>
            <w:tcMar>
              <w:top w:w="0.0" w:type="dxa"/>
              <w:left w:w="0.0" w:type="dxa"/>
              <w:bottom w:w="0.0" w:type="dxa"/>
              <w:right w:w="0.0" w:type="dxa"/>
            </w:tcMar>
            <w:vAlign w:val="bottom"/>
          </w:tcPr>
          <w:p w:rsidR="00000000" w:rsidDel="00000000" w:rsidP="00000000" w:rsidRDefault="00000000" w:rsidRPr="00000000" w14:paraId="000000A3">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Spring compression distance</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A4">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 x )</w:t>
            </w:r>
          </w:p>
        </w:tc>
        <w:tc>
          <w:tcPr>
            <w:tcMar>
              <w:top w:w="0.0" w:type="dxa"/>
              <w:left w:w="0.0" w:type="dxa"/>
              <w:bottom w:w="0.0" w:type="dxa"/>
              <w:right w:w="0.0" w:type="dxa"/>
            </w:tcMar>
            <w:vAlign w:val="bottom"/>
          </w:tcPr>
          <w:p w:rsidR="00000000" w:rsidDel="00000000" w:rsidP="00000000" w:rsidRDefault="00000000" w:rsidRPr="00000000" w14:paraId="000000A5">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0.01</w:t>
            </w:r>
          </w:p>
        </w:tc>
        <w:tc>
          <w:tcPr>
            <w:tcMar>
              <w:top w:w="0.0" w:type="dxa"/>
              <w:left w:w="0.0" w:type="dxa"/>
              <w:bottom w:w="0.0" w:type="dxa"/>
              <w:right w:w="0.0" w:type="dxa"/>
            </w:tcMar>
            <w:vAlign w:val="bottom"/>
          </w:tcPr>
          <w:p w:rsidR="00000000" w:rsidDel="00000000" w:rsidP="00000000" w:rsidRDefault="00000000" w:rsidRPr="00000000" w14:paraId="000000A6">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m</w:t>
            </w:r>
          </w:p>
        </w:tc>
        <w:tc>
          <w:tcPr>
            <w:tcMar>
              <w:top w:w="0.0" w:type="dxa"/>
              <w:left w:w="0.0" w:type="dxa"/>
              <w:bottom w:w="0.0" w:type="dxa"/>
              <w:right w:w="0.0" w:type="dxa"/>
            </w:tcMar>
            <w:vAlign w:val="bottom"/>
          </w:tcPr>
          <w:p w:rsidR="00000000" w:rsidDel="00000000" w:rsidP="00000000" w:rsidRDefault="00000000" w:rsidRPr="00000000" w14:paraId="000000A7">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Estimated maximum flexure deflection (10 mm)</w:t>
            </w:r>
          </w:p>
        </w:tc>
      </w:tr>
      <w:tr>
        <w:trPr>
          <w:cantSplit w:val="0"/>
          <w:trHeight w:val="576" w:hRule="atLeast"/>
          <w:tblHeader w:val="0"/>
        </w:trPr>
        <w:tc>
          <w:tcPr>
            <w:tcMar>
              <w:top w:w="0.0" w:type="dxa"/>
              <w:left w:w="0.0" w:type="dxa"/>
              <w:bottom w:w="0.0" w:type="dxa"/>
              <w:right w:w="0.0" w:type="dxa"/>
            </w:tcMar>
            <w:vAlign w:val="bottom"/>
          </w:tcPr>
          <w:p w:rsidR="00000000" w:rsidDel="00000000" w:rsidP="00000000" w:rsidRDefault="00000000" w:rsidRPr="00000000" w14:paraId="000000A8">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Effective spring stiffness</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A9">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 k )</w:t>
            </w:r>
          </w:p>
        </w:tc>
        <w:tc>
          <w:tcPr>
            <w:tcMar>
              <w:top w:w="0.0" w:type="dxa"/>
              <w:left w:w="0.0" w:type="dxa"/>
              <w:bottom w:w="0.0" w:type="dxa"/>
              <w:right w:w="0.0" w:type="dxa"/>
            </w:tcMar>
            <w:vAlign w:val="bottom"/>
          </w:tcPr>
          <w:p w:rsidR="00000000" w:rsidDel="00000000" w:rsidP="00000000" w:rsidRDefault="00000000" w:rsidRPr="00000000" w14:paraId="000000AA">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262</w:t>
            </w:r>
          </w:p>
        </w:tc>
        <w:tc>
          <w:tcPr>
            <w:tcMar>
              <w:top w:w="0.0" w:type="dxa"/>
              <w:left w:w="0.0" w:type="dxa"/>
              <w:bottom w:w="0.0" w:type="dxa"/>
              <w:right w:w="0.0" w:type="dxa"/>
            </w:tcMar>
            <w:vAlign w:val="bottom"/>
          </w:tcPr>
          <w:p w:rsidR="00000000" w:rsidDel="00000000" w:rsidP="00000000" w:rsidRDefault="00000000" w:rsidRPr="00000000" w14:paraId="000000AB">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N/m</w:t>
            </w:r>
          </w:p>
        </w:tc>
        <w:tc>
          <w:tcPr>
            <w:tcMar>
              <w:top w:w="0.0" w:type="dxa"/>
              <w:left w:w="0.0" w:type="dxa"/>
              <w:bottom w:w="0.0" w:type="dxa"/>
              <w:right w:w="0.0" w:type="dxa"/>
            </w:tcMar>
            <w:vAlign w:val="bottom"/>
          </w:tcPr>
          <w:p w:rsidR="00000000" w:rsidDel="00000000" w:rsidP="00000000" w:rsidRDefault="00000000" w:rsidRPr="00000000" w14:paraId="000000AC">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From ( k = 2E / x^2 ) using (E = 13.1) mJ</w:t>
            </w:r>
          </w:p>
        </w:tc>
      </w:tr>
      <w:tr>
        <w:trPr>
          <w:cantSplit w:val="0"/>
          <w:trHeight w:val="576" w:hRule="atLeast"/>
          <w:tblHeader w:val="0"/>
        </w:trPr>
        <w:tc>
          <w:tcPr>
            <w:tcMar>
              <w:top w:w="0.0" w:type="dxa"/>
              <w:left w:w="0.0" w:type="dxa"/>
              <w:bottom w:w="0.0" w:type="dxa"/>
              <w:right w:w="0.0" w:type="dxa"/>
            </w:tcMar>
            <w:vAlign w:val="bottom"/>
          </w:tcPr>
          <w:p w:rsidR="00000000" w:rsidDel="00000000" w:rsidP="00000000" w:rsidRDefault="00000000" w:rsidRPr="00000000" w14:paraId="000000AD">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Elastic energy stored</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AE">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 E )</w:t>
            </w:r>
          </w:p>
        </w:tc>
        <w:tc>
          <w:tcPr>
            <w:tcMar>
              <w:top w:w="0.0" w:type="dxa"/>
              <w:left w:w="0.0" w:type="dxa"/>
              <w:bottom w:w="0.0" w:type="dxa"/>
              <w:right w:w="0.0" w:type="dxa"/>
            </w:tcMar>
            <w:vAlign w:val="bottom"/>
          </w:tcPr>
          <w:p w:rsidR="00000000" w:rsidDel="00000000" w:rsidP="00000000" w:rsidRDefault="00000000" w:rsidRPr="00000000" w14:paraId="000000AF">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0.0131</w:t>
            </w:r>
          </w:p>
        </w:tc>
        <w:tc>
          <w:tcPr>
            <w:tcMar>
              <w:top w:w="0.0" w:type="dxa"/>
              <w:left w:w="0.0" w:type="dxa"/>
              <w:bottom w:w="0.0" w:type="dxa"/>
              <w:right w:w="0.0" w:type="dxa"/>
            </w:tcMar>
            <w:vAlign w:val="bottom"/>
          </w:tcPr>
          <w:p w:rsidR="00000000" w:rsidDel="00000000" w:rsidP="00000000" w:rsidRDefault="00000000" w:rsidRPr="00000000" w14:paraId="000000B0">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J (13.1 mJ)</w:t>
            </w:r>
          </w:p>
        </w:tc>
        <w:tc>
          <w:tcPr>
            <w:tcMar>
              <w:top w:w="0.0" w:type="dxa"/>
              <w:left w:w="0.0" w:type="dxa"/>
              <w:bottom w:w="0.0" w:type="dxa"/>
              <w:right w:w="0.0" w:type="dxa"/>
            </w:tcMar>
            <w:vAlign w:val="bottom"/>
          </w:tcPr>
          <w:p w:rsidR="00000000" w:rsidDel="00000000" w:rsidP="00000000" w:rsidRDefault="00000000" w:rsidRPr="00000000" w14:paraId="000000B1">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Computed from kinetic energy</w:t>
            </w:r>
          </w:p>
        </w:tc>
      </w:tr>
      <w:tr>
        <w:trPr>
          <w:cantSplit w:val="0"/>
          <w:trHeight w:val="576" w:hRule="atLeast"/>
          <w:tblHeader w:val="0"/>
        </w:trPr>
        <w:tc>
          <w:tcPr>
            <w:tcMar>
              <w:top w:w="0.0" w:type="dxa"/>
              <w:left w:w="0.0" w:type="dxa"/>
              <w:bottom w:w="0.0" w:type="dxa"/>
              <w:right w:w="0.0" w:type="dxa"/>
            </w:tcMar>
            <w:vAlign w:val="bottom"/>
          </w:tcPr>
          <w:p w:rsidR="00000000" w:rsidDel="00000000" w:rsidP="00000000" w:rsidRDefault="00000000" w:rsidRPr="00000000" w14:paraId="000000B2">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Spring force at full preload</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B3">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 F_s )</w:t>
            </w:r>
          </w:p>
        </w:tc>
        <w:tc>
          <w:tcPr>
            <w:tcMar>
              <w:top w:w="0.0" w:type="dxa"/>
              <w:left w:w="0.0" w:type="dxa"/>
              <w:bottom w:w="0.0" w:type="dxa"/>
              <w:right w:w="0.0" w:type="dxa"/>
            </w:tcMar>
            <w:vAlign w:val="bottom"/>
          </w:tcPr>
          <w:p w:rsidR="00000000" w:rsidDel="00000000" w:rsidP="00000000" w:rsidRDefault="00000000" w:rsidRPr="00000000" w14:paraId="000000B4">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2.62</w:t>
            </w:r>
          </w:p>
        </w:tc>
        <w:tc>
          <w:tcPr>
            <w:tcMar>
              <w:top w:w="0.0" w:type="dxa"/>
              <w:left w:w="0.0" w:type="dxa"/>
              <w:bottom w:w="0.0" w:type="dxa"/>
              <w:right w:w="0.0" w:type="dxa"/>
            </w:tcMar>
            <w:vAlign w:val="bottom"/>
          </w:tcPr>
          <w:p w:rsidR="00000000" w:rsidDel="00000000" w:rsidP="00000000" w:rsidRDefault="00000000" w:rsidRPr="00000000" w14:paraId="000000B5">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N</w:t>
            </w:r>
          </w:p>
        </w:tc>
        <w:tc>
          <w:tcPr>
            <w:tcMar>
              <w:top w:w="0.0" w:type="dxa"/>
              <w:left w:w="0.0" w:type="dxa"/>
              <w:bottom w:w="0.0" w:type="dxa"/>
              <w:right w:w="0.0" w:type="dxa"/>
            </w:tcMar>
            <w:vAlign w:val="bottom"/>
          </w:tcPr>
          <w:p w:rsidR="00000000" w:rsidDel="00000000" w:rsidP="00000000" w:rsidRDefault="00000000" w:rsidRPr="00000000" w14:paraId="000000B6">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 F_s = kx )</w:t>
            </w:r>
          </w:p>
        </w:tc>
      </w:tr>
      <w:tr>
        <w:trPr>
          <w:cantSplit w:val="0"/>
          <w:trHeight w:val="576" w:hRule="atLeast"/>
          <w:tblHeader w:val="0"/>
        </w:trPr>
        <w:tc>
          <w:tcPr>
            <w:tcMar>
              <w:top w:w="0.0" w:type="dxa"/>
              <w:left w:w="0.0" w:type="dxa"/>
              <w:bottom w:w="0.0" w:type="dxa"/>
              <w:right w:w="0.0" w:type="dxa"/>
            </w:tcMar>
            <w:vAlign w:val="bottom"/>
          </w:tcPr>
          <w:p w:rsidR="00000000" w:rsidDel="00000000" w:rsidP="00000000" w:rsidRDefault="00000000" w:rsidRPr="00000000" w14:paraId="000000B7">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Moment arm (distance from joint pivot to spring line)</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B8">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 r )</w:t>
            </w:r>
          </w:p>
        </w:tc>
        <w:tc>
          <w:tcPr>
            <w:tcMar>
              <w:top w:w="0.0" w:type="dxa"/>
              <w:left w:w="0.0" w:type="dxa"/>
              <w:bottom w:w="0.0" w:type="dxa"/>
              <w:right w:w="0.0" w:type="dxa"/>
            </w:tcMar>
            <w:vAlign w:val="bottom"/>
          </w:tcPr>
          <w:p w:rsidR="00000000" w:rsidDel="00000000" w:rsidP="00000000" w:rsidRDefault="00000000" w:rsidRPr="00000000" w14:paraId="000000B9">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0.015</w:t>
            </w:r>
          </w:p>
        </w:tc>
        <w:tc>
          <w:tcPr>
            <w:tcMar>
              <w:top w:w="0.0" w:type="dxa"/>
              <w:left w:w="0.0" w:type="dxa"/>
              <w:bottom w:w="0.0" w:type="dxa"/>
              <w:right w:w="0.0" w:type="dxa"/>
            </w:tcMar>
            <w:vAlign w:val="bottom"/>
          </w:tcPr>
          <w:p w:rsidR="00000000" w:rsidDel="00000000" w:rsidP="00000000" w:rsidRDefault="00000000" w:rsidRPr="00000000" w14:paraId="000000BA">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m</w:t>
            </w:r>
          </w:p>
        </w:tc>
        <w:tc>
          <w:tcPr>
            <w:tcMar>
              <w:top w:w="0.0" w:type="dxa"/>
              <w:left w:w="0.0" w:type="dxa"/>
              <w:bottom w:w="0.0" w:type="dxa"/>
              <w:right w:w="0.0" w:type="dxa"/>
            </w:tcMar>
            <w:vAlign w:val="bottom"/>
          </w:tcPr>
          <w:p w:rsidR="00000000" w:rsidDel="00000000" w:rsidP="00000000" w:rsidRDefault="00000000" w:rsidRPr="00000000" w14:paraId="000000BB">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Approx. 15 mm from design geometry</w:t>
            </w:r>
          </w:p>
        </w:tc>
      </w:tr>
      <w:tr>
        <w:trPr>
          <w:cantSplit w:val="0"/>
          <w:trHeight w:val="576" w:hRule="atLeast"/>
          <w:tblHeader w:val="0"/>
        </w:trPr>
        <w:tc>
          <w:tcPr>
            <w:tcMar>
              <w:top w:w="0.0" w:type="dxa"/>
              <w:left w:w="0.0" w:type="dxa"/>
              <w:bottom w:w="0.0" w:type="dxa"/>
              <w:right w:w="0.0" w:type="dxa"/>
            </w:tcMar>
            <w:vAlign w:val="bottom"/>
          </w:tcPr>
          <w:p w:rsidR="00000000" w:rsidDel="00000000" w:rsidP="00000000" w:rsidRDefault="00000000" w:rsidRPr="00000000" w14:paraId="000000BC">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Torque per leg (cocking / release)</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BD">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 T1 )</w:t>
            </w:r>
          </w:p>
        </w:tc>
        <w:tc>
          <w:tcPr>
            <w:tcMar>
              <w:top w:w="0.0" w:type="dxa"/>
              <w:left w:w="0.0" w:type="dxa"/>
              <w:bottom w:w="0.0" w:type="dxa"/>
              <w:right w:w="0.0" w:type="dxa"/>
            </w:tcMar>
            <w:vAlign w:val="bottom"/>
          </w:tcPr>
          <w:p w:rsidR="00000000" w:rsidDel="00000000" w:rsidP="00000000" w:rsidRDefault="00000000" w:rsidRPr="00000000" w14:paraId="000000BE">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0.039</w:t>
            </w:r>
          </w:p>
        </w:tc>
        <w:tc>
          <w:tcPr>
            <w:tcMar>
              <w:top w:w="0.0" w:type="dxa"/>
              <w:left w:w="0.0" w:type="dxa"/>
              <w:bottom w:w="0.0" w:type="dxa"/>
              <w:right w:w="0.0" w:type="dxa"/>
            </w:tcMar>
            <w:vAlign w:val="bottom"/>
          </w:tcPr>
          <w:p w:rsidR="00000000" w:rsidDel="00000000" w:rsidP="00000000" w:rsidRDefault="00000000" w:rsidRPr="00000000" w14:paraId="000000BF">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N·m</w:t>
            </w:r>
          </w:p>
        </w:tc>
        <w:tc>
          <w:tcPr>
            <w:tcMar>
              <w:top w:w="0.0" w:type="dxa"/>
              <w:left w:w="0.0" w:type="dxa"/>
              <w:bottom w:w="0.0" w:type="dxa"/>
              <w:right w:w="0.0" w:type="dxa"/>
            </w:tcMar>
            <w:vAlign w:val="bottom"/>
          </w:tcPr>
          <w:p w:rsidR="00000000" w:rsidDel="00000000" w:rsidP="00000000" w:rsidRDefault="00000000" w:rsidRPr="00000000" w14:paraId="000000C0">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(T1 = F_s r ) for one leg</w:t>
            </w:r>
          </w:p>
        </w:tc>
      </w:tr>
      <w:tr>
        <w:trPr>
          <w:cantSplit w:val="0"/>
          <w:trHeight w:val="576" w:hRule="atLeast"/>
          <w:tblHeader w:val="0"/>
        </w:trPr>
        <w:tc>
          <w:tcPr>
            <w:tcMar>
              <w:top w:w="0.0" w:type="dxa"/>
              <w:left w:w="0.0" w:type="dxa"/>
              <w:bottom w:w="0.0" w:type="dxa"/>
              <w:right w:w="0.0" w:type="dxa"/>
            </w:tcMar>
            <w:vAlign w:val="bottom"/>
          </w:tcPr>
          <w:p w:rsidR="00000000" w:rsidDel="00000000" w:rsidP="00000000" w:rsidRDefault="00000000" w:rsidRPr="00000000" w14:paraId="000000C1">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Torque for both legs (if single motor)</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C2">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 T2 )</w:t>
            </w:r>
          </w:p>
        </w:tc>
        <w:tc>
          <w:tcPr>
            <w:tcMar>
              <w:top w:w="0.0" w:type="dxa"/>
              <w:left w:w="0.0" w:type="dxa"/>
              <w:bottom w:w="0.0" w:type="dxa"/>
              <w:right w:w="0.0" w:type="dxa"/>
            </w:tcMar>
            <w:vAlign w:val="bottom"/>
          </w:tcPr>
          <w:p w:rsidR="00000000" w:rsidDel="00000000" w:rsidP="00000000" w:rsidRDefault="00000000" w:rsidRPr="00000000" w14:paraId="000000C3">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0.078</w:t>
            </w:r>
          </w:p>
        </w:tc>
        <w:tc>
          <w:tcPr>
            <w:tcMar>
              <w:top w:w="0.0" w:type="dxa"/>
              <w:left w:w="0.0" w:type="dxa"/>
              <w:bottom w:w="0.0" w:type="dxa"/>
              <w:right w:w="0.0" w:type="dxa"/>
            </w:tcMar>
            <w:vAlign w:val="bottom"/>
          </w:tcPr>
          <w:p w:rsidR="00000000" w:rsidDel="00000000" w:rsidP="00000000" w:rsidRDefault="00000000" w:rsidRPr="00000000" w14:paraId="000000C4">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N·m</w:t>
            </w:r>
          </w:p>
        </w:tc>
        <w:tc>
          <w:tcPr>
            <w:tcMar>
              <w:top w:w="0.0" w:type="dxa"/>
              <w:left w:w="0.0" w:type="dxa"/>
              <w:bottom w:w="0.0" w:type="dxa"/>
              <w:right w:w="0.0" w:type="dxa"/>
            </w:tcMar>
            <w:vAlign w:val="bottom"/>
          </w:tcPr>
          <w:p w:rsidR="00000000" w:rsidDel="00000000" w:rsidP="00000000" w:rsidRDefault="00000000" w:rsidRPr="00000000" w14:paraId="000000C5">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 T2 = 2T2 )</w:t>
            </w:r>
          </w:p>
        </w:tc>
      </w:tr>
      <w:tr>
        <w:trPr>
          <w:cantSplit w:val="0"/>
          <w:trHeight w:val="576" w:hRule="atLeast"/>
          <w:tblHeader w:val="0"/>
        </w:trPr>
        <w:tc>
          <w:tcPr>
            <w:tcMar>
              <w:top w:w="0.0" w:type="dxa"/>
              <w:left w:w="0.0" w:type="dxa"/>
              <w:bottom w:w="0.0" w:type="dxa"/>
              <w:right w:w="0.0" w:type="dxa"/>
            </w:tcMar>
            <w:vAlign w:val="bottom"/>
          </w:tcPr>
          <w:p w:rsidR="00000000" w:rsidDel="00000000" w:rsidP="00000000" w:rsidRDefault="00000000" w:rsidRPr="00000000" w14:paraId="000000C6">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Ground reaction force (peak)</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C7">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(F_grf )</w:t>
            </w:r>
          </w:p>
        </w:tc>
        <w:tc>
          <w:tcPr>
            <w:tcMar>
              <w:top w:w="0.0" w:type="dxa"/>
              <w:left w:w="0.0" w:type="dxa"/>
              <w:bottom w:w="0.0" w:type="dxa"/>
              <w:right w:w="0.0" w:type="dxa"/>
            </w:tcMar>
            <w:vAlign w:val="bottom"/>
          </w:tcPr>
          <w:p w:rsidR="00000000" w:rsidDel="00000000" w:rsidP="00000000" w:rsidRDefault="00000000" w:rsidRPr="00000000" w14:paraId="000000C8">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0.18</w:t>
            </w:r>
          </w:p>
        </w:tc>
        <w:tc>
          <w:tcPr>
            <w:tcMar>
              <w:top w:w="0.0" w:type="dxa"/>
              <w:left w:w="0.0" w:type="dxa"/>
              <w:bottom w:w="0.0" w:type="dxa"/>
              <w:right w:w="0.0" w:type="dxa"/>
            </w:tcMar>
            <w:vAlign w:val="bottom"/>
          </w:tcPr>
          <w:p w:rsidR="00000000" w:rsidDel="00000000" w:rsidP="00000000" w:rsidRDefault="00000000" w:rsidRPr="00000000" w14:paraId="000000C9">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N</w:t>
            </w:r>
          </w:p>
        </w:tc>
        <w:tc>
          <w:tcPr>
            <w:tcMar>
              <w:top w:w="0.0" w:type="dxa"/>
              <w:left w:w="0.0" w:type="dxa"/>
              <w:bottom w:w="0.0" w:type="dxa"/>
              <w:right w:w="0.0" w:type="dxa"/>
            </w:tcMar>
            <w:vAlign w:val="bottom"/>
          </w:tcPr>
          <w:p w:rsidR="00000000" w:rsidDel="00000000" w:rsidP="00000000" w:rsidRDefault="00000000" w:rsidRPr="00000000" w14:paraId="000000CA">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Gungsuh" w:cs="Gungsuh" w:eastAsia="Gungsuh" w:hAnsi="Gungsuh"/>
                <w:sz w:val="24"/>
                <w:szCs w:val="24"/>
                <w:rtl w:val="0"/>
              </w:rPr>
              <w:t xml:space="preserve">≈ 7–8× body weight (Chen et al., 2014)</w:t>
            </w:r>
          </w:p>
        </w:tc>
      </w:tr>
      <w:tr>
        <w:trPr>
          <w:cantSplit w:val="0"/>
          <w:trHeight w:val="576" w:hRule="atLeast"/>
          <w:tblHeader w:val="0"/>
        </w:trPr>
        <w:tc>
          <w:tcPr>
            <w:tcMar>
              <w:top w:w="0.0" w:type="dxa"/>
              <w:left w:w="0.0" w:type="dxa"/>
              <w:bottom w:w="0.0" w:type="dxa"/>
              <w:right w:w="0.0" w:type="dxa"/>
            </w:tcMar>
            <w:vAlign w:val="bottom"/>
          </w:tcPr>
          <w:p w:rsidR="00000000" w:rsidDel="00000000" w:rsidP="00000000" w:rsidRDefault="00000000" w:rsidRPr="00000000" w14:paraId="000000CB">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Vertical velocity component (72.6°)</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CC">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 v_y )</w:t>
            </w:r>
          </w:p>
        </w:tc>
        <w:tc>
          <w:tcPr>
            <w:tcMar>
              <w:top w:w="0.0" w:type="dxa"/>
              <w:left w:w="0.0" w:type="dxa"/>
              <w:bottom w:w="0.0" w:type="dxa"/>
              <w:right w:w="0.0" w:type="dxa"/>
            </w:tcMar>
            <w:vAlign w:val="bottom"/>
          </w:tcPr>
          <w:p w:rsidR="00000000" w:rsidDel="00000000" w:rsidP="00000000" w:rsidRDefault="00000000" w:rsidRPr="00000000" w14:paraId="000000CD">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3.09</w:t>
            </w:r>
          </w:p>
        </w:tc>
        <w:tc>
          <w:tcPr>
            <w:tcMar>
              <w:top w:w="0.0" w:type="dxa"/>
              <w:left w:w="0.0" w:type="dxa"/>
              <w:bottom w:w="0.0" w:type="dxa"/>
              <w:right w:w="0.0" w:type="dxa"/>
            </w:tcMar>
            <w:vAlign w:val="bottom"/>
          </w:tcPr>
          <w:p w:rsidR="00000000" w:rsidDel="00000000" w:rsidP="00000000" w:rsidRDefault="00000000" w:rsidRPr="00000000" w14:paraId="000000CE">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m/s</w:t>
            </w:r>
          </w:p>
        </w:tc>
        <w:tc>
          <w:tcPr>
            <w:tcMar>
              <w:top w:w="0.0" w:type="dxa"/>
              <w:left w:w="0.0" w:type="dxa"/>
              <w:bottom w:w="0.0" w:type="dxa"/>
              <w:right w:w="0.0" w:type="dxa"/>
            </w:tcMar>
            <w:vAlign w:val="bottom"/>
          </w:tcPr>
          <w:p w:rsidR="00000000" w:rsidDel="00000000" w:rsidP="00000000" w:rsidRDefault="00000000" w:rsidRPr="00000000" w14:paraId="000000CF">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tl w:val="0"/>
              </w:rPr>
            </w:r>
          </w:p>
        </w:tc>
      </w:tr>
      <w:tr>
        <w:trPr>
          <w:cantSplit w:val="0"/>
          <w:trHeight w:val="576" w:hRule="atLeast"/>
          <w:tblHeader w:val="0"/>
        </w:trPr>
        <w:tc>
          <w:tcPr>
            <w:tcMar>
              <w:top w:w="0.0" w:type="dxa"/>
              <w:left w:w="0.0" w:type="dxa"/>
              <w:bottom w:w="0.0" w:type="dxa"/>
              <w:right w:w="0.0" w:type="dxa"/>
            </w:tcMar>
            <w:vAlign w:val="bottom"/>
          </w:tcPr>
          <w:p w:rsidR="00000000" w:rsidDel="00000000" w:rsidP="00000000" w:rsidRDefault="00000000" w:rsidRPr="00000000" w14:paraId="000000D0">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Horizontal velocity component (72.6°)</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D1">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 v_x )</w:t>
            </w:r>
          </w:p>
        </w:tc>
        <w:tc>
          <w:tcPr>
            <w:tcMar>
              <w:top w:w="0.0" w:type="dxa"/>
              <w:left w:w="0.0" w:type="dxa"/>
              <w:bottom w:w="0.0" w:type="dxa"/>
              <w:right w:w="0.0" w:type="dxa"/>
            </w:tcMar>
            <w:vAlign w:val="bottom"/>
          </w:tcPr>
          <w:p w:rsidR="00000000" w:rsidDel="00000000" w:rsidP="00000000" w:rsidRDefault="00000000" w:rsidRPr="00000000" w14:paraId="000000D2">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0.95</w:t>
            </w:r>
          </w:p>
        </w:tc>
        <w:tc>
          <w:tcPr>
            <w:tcMar>
              <w:top w:w="0.0" w:type="dxa"/>
              <w:left w:w="0.0" w:type="dxa"/>
              <w:bottom w:w="0.0" w:type="dxa"/>
              <w:right w:w="0.0" w:type="dxa"/>
            </w:tcMar>
            <w:vAlign w:val="bottom"/>
          </w:tcPr>
          <w:p w:rsidR="00000000" w:rsidDel="00000000" w:rsidP="00000000" w:rsidRDefault="00000000" w:rsidRPr="00000000" w14:paraId="000000D3">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m/s</w:t>
            </w:r>
          </w:p>
        </w:tc>
        <w:tc>
          <w:tcPr>
            <w:tcMar>
              <w:top w:w="0.0" w:type="dxa"/>
              <w:left w:w="0.0" w:type="dxa"/>
              <w:bottom w:w="0.0" w:type="dxa"/>
              <w:right w:w="0.0" w:type="dxa"/>
            </w:tcMar>
            <w:vAlign w:val="bottom"/>
          </w:tcPr>
          <w:p w:rsidR="00000000" w:rsidDel="00000000" w:rsidP="00000000" w:rsidRDefault="00000000" w:rsidRPr="00000000" w14:paraId="000000D4">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tl w:val="0"/>
              </w:rPr>
            </w:r>
          </w:p>
        </w:tc>
      </w:tr>
      <w:tr>
        <w:trPr>
          <w:cantSplit w:val="0"/>
          <w:trHeight w:val="576" w:hRule="atLeast"/>
          <w:tblHeader w:val="0"/>
        </w:trPr>
        <w:tc>
          <w:tcPr>
            <w:tcMar>
              <w:top w:w="0.0" w:type="dxa"/>
              <w:left w:w="0.0" w:type="dxa"/>
              <w:bottom w:w="0.0" w:type="dxa"/>
              <w:right w:w="0.0" w:type="dxa"/>
            </w:tcMar>
            <w:vAlign w:val="bottom"/>
          </w:tcPr>
          <w:p w:rsidR="00000000" w:rsidDel="00000000" w:rsidP="00000000" w:rsidRDefault="00000000" w:rsidRPr="00000000" w14:paraId="000000D5">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Jump height (72.6°)</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D6">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 h )</w:t>
            </w:r>
          </w:p>
        </w:tc>
        <w:tc>
          <w:tcPr>
            <w:tcMar>
              <w:top w:w="0.0" w:type="dxa"/>
              <w:left w:w="0.0" w:type="dxa"/>
              <w:bottom w:w="0.0" w:type="dxa"/>
              <w:right w:w="0.0" w:type="dxa"/>
            </w:tcMar>
            <w:vAlign w:val="bottom"/>
          </w:tcPr>
          <w:p w:rsidR="00000000" w:rsidDel="00000000" w:rsidP="00000000" w:rsidRDefault="00000000" w:rsidRPr="00000000" w14:paraId="000000D7">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0.49</w:t>
            </w:r>
          </w:p>
        </w:tc>
        <w:tc>
          <w:tcPr>
            <w:tcMar>
              <w:top w:w="0.0" w:type="dxa"/>
              <w:left w:w="0.0" w:type="dxa"/>
              <w:bottom w:w="0.0" w:type="dxa"/>
              <w:right w:w="0.0" w:type="dxa"/>
            </w:tcMar>
            <w:vAlign w:val="bottom"/>
          </w:tcPr>
          <w:p w:rsidR="00000000" w:rsidDel="00000000" w:rsidP="00000000" w:rsidRDefault="00000000" w:rsidRPr="00000000" w14:paraId="000000D8">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m</w:t>
            </w:r>
          </w:p>
        </w:tc>
        <w:tc>
          <w:tcPr>
            <w:tcMar>
              <w:top w:w="0.0" w:type="dxa"/>
              <w:left w:w="0.0" w:type="dxa"/>
              <w:bottom w:w="0.0" w:type="dxa"/>
              <w:right w:w="0.0" w:type="dxa"/>
            </w:tcMar>
            <w:vAlign w:val="bottom"/>
          </w:tcPr>
          <w:p w:rsidR="00000000" w:rsidDel="00000000" w:rsidP="00000000" w:rsidRDefault="00000000" w:rsidRPr="00000000" w14:paraId="000000D9">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 h = v_y^2 / 2g )</w:t>
            </w:r>
          </w:p>
        </w:tc>
      </w:tr>
      <w:tr>
        <w:trPr>
          <w:cantSplit w:val="0"/>
          <w:trHeight w:val="576" w:hRule="atLeast"/>
          <w:tblHeader w:val="0"/>
        </w:trPr>
        <w:tc>
          <w:tcPr>
            <w:tcMar>
              <w:top w:w="0.0" w:type="dxa"/>
              <w:left w:w="0.0" w:type="dxa"/>
              <w:bottom w:w="0.0" w:type="dxa"/>
              <w:right w:w="0.0" w:type="dxa"/>
            </w:tcMar>
            <w:vAlign w:val="bottom"/>
          </w:tcPr>
          <w:p w:rsidR="00000000" w:rsidDel="00000000" w:rsidP="00000000" w:rsidRDefault="00000000" w:rsidRPr="00000000" w14:paraId="000000DA">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Jump range (72.6°)</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DB">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 R )</w:t>
            </w:r>
          </w:p>
        </w:tc>
        <w:tc>
          <w:tcPr>
            <w:tcMar>
              <w:top w:w="0.0" w:type="dxa"/>
              <w:left w:w="0.0" w:type="dxa"/>
              <w:bottom w:w="0.0" w:type="dxa"/>
              <w:right w:w="0.0" w:type="dxa"/>
            </w:tcMar>
            <w:vAlign w:val="bottom"/>
          </w:tcPr>
          <w:p w:rsidR="00000000" w:rsidDel="00000000" w:rsidP="00000000" w:rsidRDefault="00000000" w:rsidRPr="00000000" w14:paraId="000000DC">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0.61</w:t>
            </w:r>
          </w:p>
        </w:tc>
        <w:tc>
          <w:tcPr>
            <w:tcMar>
              <w:top w:w="0.0" w:type="dxa"/>
              <w:left w:w="0.0" w:type="dxa"/>
              <w:bottom w:w="0.0" w:type="dxa"/>
              <w:right w:w="0.0" w:type="dxa"/>
            </w:tcMar>
            <w:vAlign w:val="bottom"/>
          </w:tcPr>
          <w:p w:rsidR="00000000" w:rsidDel="00000000" w:rsidP="00000000" w:rsidRDefault="00000000" w:rsidRPr="00000000" w14:paraId="000000DD">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m</w:t>
            </w:r>
          </w:p>
        </w:tc>
        <w:tc>
          <w:tcPr>
            <w:tcMar>
              <w:top w:w="0.0" w:type="dxa"/>
              <w:left w:w="0.0" w:type="dxa"/>
              <w:bottom w:w="0.0" w:type="dxa"/>
              <w:right w:w="0.0" w:type="dxa"/>
            </w:tcMar>
            <w:vAlign w:val="bottom"/>
          </w:tcPr>
          <w:p w:rsidR="00000000" w:rsidDel="00000000" w:rsidP="00000000" w:rsidRDefault="00000000" w:rsidRPr="00000000" w14:paraId="000000DE">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 R = v^2\sin(2(theta)/g )</w:t>
            </w:r>
          </w:p>
        </w:tc>
      </w:tr>
      <w:tr>
        <w:trPr>
          <w:cantSplit w:val="0"/>
          <w:trHeight w:val="576" w:hRule="atLeast"/>
          <w:tblHeader w:val="0"/>
        </w:trPr>
        <w:tc>
          <w:tcPr>
            <w:tcMar>
              <w:top w:w="0.0" w:type="dxa"/>
              <w:left w:w="0.0" w:type="dxa"/>
              <w:bottom w:w="0.0" w:type="dxa"/>
              <w:right w:w="0.0" w:type="dxa"/>
            </w:tcMar>
            <w:vAlign w:val="bottom"/>
          </w:tcPr>
          <w:p w:rsidR="00000000" w:rsidDel="00000000" w:rsidP="00000000" w:rsidRDefault="00000000" w:rsidRPr="00000000" w14:paraId="000000DF">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b w:val="1"/>
                <w:bCs w:val="1"/>
                <w:sz w:val="24"/>
                <w:szCs w:val="24"/>
                <w:rtl w:val="0"/>
              </w:rPr>
              <w:t xml:space="preserve">Jump range (45°)</w:t>
            </w:r>
            <w:r w:rsidDel="00000000" w:rsidR="00000000" w:rsidRPr="00000000">
              <w:rPr>
                <w:rtl w:val="0"/>
              </w:rPr>
            </w:r>
          </w:p>
        </w:tc>
        <w:tc>
          <w:tcPr>
            <w:tcMar>
              <w:top w:w="0.0" w:type="dxa"/>
              <w:left w:w="0.0" w:type="dxa"/>
              <w:bottom w:w="0.0" w:type="dxa"/>
              <w:right w:w="0.0" w:type="dxa"/>
            </w:tcMar>
            <w:vAlign w:val="bottom"/>
          </w:tcPr>
          <w:p w:rsidR="00000000" w:rsidDel="00000000" w:rsidP="00000000" w:rsidRDefault="00000000" w:rsidRPr="00000000" w14:paraId="000000E0">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 R_max )</w:t>
            </w:r>
          </w:p>
        </w:tc>
        <w:tc>
          <w:tcPr>
            <w:tcMar>
              <w:top w:w="0.0" w:type="dxa"/>
              <w:left w:w="0.0" w:type="dxa"/>
              <w:bottom w:w="0.0" w:type="dxa"/>
              <w:right w:w="0.0" w:type="dxa"/>
            </w:tcMar>
            <w:vAlign w:val="bottom"/>
          </w:tcPr>
          <w:p w:rsidR="00000000" w:rsidDel="00000000" w:rsidP="00000000" w:rsidRDefault="00000000" w:rsidRPr="00000000" w14:paraId="000000E1">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1.07</w:t>
            </w:r>
          </w:p>
        </w:tc>
        <w:tc>
          <w:tcPr>
            <w:tcMar>
              <w:top w:w="0.0" w:type="dxa"/>
              <w:left w:w="0.0" w:type="dxa"/>
              <w:bottom w:w="0.0" w:type="dxa"/>
              <w:right w:w="0.0" w:type="dxa"/>
            </w:tcMar>
            <w:vAlign w:val="bottom"/>
          </w:tcPr>
          <w:p w:rsidR="00000000" w:rsidDel="00000000" w:rsidP="00000000" w:rsidRDefault="00000000" w:rsidRPr="00000000" w14:paraId="000000E2">
            <w:pPr>
              <w:pStyle w:val="Heading1"/>
              <w:rPr>
                <w:rFonts w:ascii="Times New Roman" w:cs="Times New Roman" w:eastAsia="Times New Roman" w:hAnsi="Times New Roman"/>
                <w:sz w:val="24"/>
                <w:szCs w:val="24"/>
              </w:rPr>
            </w:pPr>
            <w:bookmarkStart w:colFirst="0" w:colLast="0" w:name="_te2gt06sw8p2" w:id="9"/>
            <w:bookmarkEnd w:id="9"/>
            <w:r w:rsidDel="00000000" w:rsidR="00000000" w:rsidRPr="00000000">
              <w:rPr>
                <w:rFonts w:ascii="Times New Roman" w:cs="Times New Roman" w:eastAsia="Times New Roman" w:hAnsi="Times New Roman"/>
                <w:sz w:val="24"/>
                <w:szCs w:val="24"/>
                <w:rtl w:val="0"/>
              </w:rPr>
              <w:t xml:space="preserve">m</w:t>
            </w:r>
          </w:p>
        </w:tc>
        <w:tc>
          <w:tcPr>
            <w:tcMar>
              <w:top w:w="0.0" w:type="dxa"/>
              <w:left w:w="0.0" w:type="dxa"/>
              <w:bottom w:w="0.0" w:type="dxa"/>
              <w:right w:w="0.0" w:type="dxa"/>
            </w:tcMar>
            <w:vAlign w:val="bottom"/>
          </w:tcPr>
          <w:p w:rsidR="00000000" w:rsidDel="00000000" w:rsidP="00000000" w:rsidRDefault="00000000" w:rsidRPr="00000000" w14:paraId="000000E3">
            <w:pPr>
              <w:pStyle w:val="Heading1"/>
              <w:rPr>
                <w:rFonts w:ascii="Times New Roman" w:cs="Times New Roman" w:eastAsia="Times New Roman" w:hAnsi="Times New Roman"/>
                <w:sz w:val="24"/>
                <w:szCs w:val="24"/>
              </w:rPr>
            </w:pPr>
            <w:bookmarkStart w:colFirst="0" w:colLast="0" w:name="_tluia4ri9gx7" w:id="10"/>
            <w:bookmarkEnd w:id="10"/>
            <w:r w:rsidDel="00000000" w:rsidR="00000000" w:rsidRPr="00000000">
              <w:rPr>
                <w:rFonts w:ascii="Times New Roman" w:cs="Times New Roman" w:eastAsia="Times New Roman" w:hAnsi="Times New Roman"/>
                <w:sz w:val="24"/>
                <w:szCs w:val="24"/>
                <w:rtl w:val="0"/>
              </w:rPr>
              <w:t xml:space="preserve">Maximum theoretical range</w:t>
            </w:r>
          </w:p>
        </w:tc>
      </w:tr>
    </w:tbl>
    <w:p w:rsidR="00000000" w:rsidDel="00000000" w:rsidP="00000000" w:rsidRDefault="00000000" w:rsidRPr="00000000" w14:paraId="000000E4">
      <w:pPr>
        <w:pStyle w:val="Heading1"/>
        <w:rPr>
          <w:rFonts w:ascii="Times New Roman" w:cs="Times New Roman" w:eastAsia="Times New Roman" w:hAnsi="Times New Roman"/>
        </w:rPr>
      </w:pPr>
      <w:bookmarkStart w:colFirst="0" w:colLast="0" w:name="_7swrn1ag1xev" w:id="11"/>
      <w:bookmarkEnd w:id="11"/>
      <w:r w:rsidDel="00000000" w:rsidR="00000000" w:rsidRPr="00000000">
        <w:rPr>
          <w:rFonts w:ascii="Times New Roman" w:cs="Times New Roman" w:eastAsia="Times New Roman" w:hAnsi="Times New Roman"/>
          <w:rtl w:val="0"/>
        </w:rPr>
        <w:t xml:space="preserve">Mechanism: Solidworks and Cardboard Design </w:t>
      </w:r>
    </w:p>
    <w:p w:rsidR="00000000" w:rsidDel="00000000" w:rsidP="00000000" w:rsidRDefault="00000000" w:rsidRPr="00000000" w14:paraId="000000E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43275" cy="2407574"/>
            <wp:effectExtent b="0" l="0" r="0" t="0"/>
            <wp:docPr id="34"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3343275" cy="2407574"/>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37770" cy="2882250"/>
            <wp:effectExtent b="0" l="0" r="0" t="0"/>
            <wp:docPr id="17"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237770" cy="288225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76550" cy="2133600"/>
            <wp:effectExtent b="0" l="0" r="0" t="0"/>
            <wp:docPr id="24"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2876550" cy="21336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47988" cy="2133600"/>
            <wp:effectExtent b="0" l="0" r="0" t="0"/>
            <wp:docPr id="25"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2947988" cy="2133600"/>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2390775</wp:posOffset>
            </wp:positionV>
            <wp:extent cx="3110599" cy="2293598"/>
            <wp:effectExtent b="0" l="0" r="0" t="0"/>
            <wp:wrapNone/>
            <wp:docPr id="14"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3110599" cy="229359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3214688</wp:posOffset>
            </wp:positionH>
            <wp:positionV relativeFrom="paragraph">
              <wp:posOffset>2390775</wp:posOffset>
            </wp:positionV>
            <wp:extent cx="3405188" cy="2209800"/>
            <wp:effectExtent b="0" l="0" r="0" t="0"/>
            <wp:wrapNone/>
            <wp:docPr id="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405188" cy="2209800"/>
                    </a:xfrm>
                    <a:prstGeom prst="rect"/>
                    <a:ln/>
                  </pic:spPr>
                </pic:pic>
              </a:graphicData>
            </a:graphic>
          </wp:anchor>
        </w:drawing>
      </w:r>
    </w:p>
    <w:p w:rsidR="00000000" w:rsidDel="00000000" w:rsidP="00000000" w:rsidRDefault="00000000" w:rsidRPr="00000000" w14:paraId="000000E8">
      <w:pPr>
        <w:pStyle w:val="Heading1"/>
        <w:rPr>
          <w:rFonts w:ascii="Times New Roman" w:cs="Times New Roman" w:eastAsia="Times New Roman" w:hAnsi="Times New Roman"/>
        </w:rPr>
      </w:pPr>
      <w:bookmarkStart w:colFirst="0" w:colLast="0" w:name="_63g5kxhmatt9" w:id="12"/>
      <w:bookmarkEnd w:id="12"/>
      <w:r w:rsidDel="00000000" w:rsidR="00000000" w:rsidRPr="00000000">
        <w:rPr>
          <w:rtl w:val="0"/>
        </w:rPr>
      </w:r>
    </w:p>
    <w:p w:rsidR="00000000" w:rsidDel="00000000" w:rsidP="00000000" w:rsidRDefault="00000000" w:rsidRPr="00000000" w14:paraId="000000E9">
      <w:pPr>
        <w:pStyle w:val="Heading1"/>
        <w:rPr>
          <w:rFonts w:ascii="Times New Roman" w:cs="Times New Roman" w:eastAsia="Times New Roman" w:hAnsi="Times New Roman"/>
        </w:rPr>
      </w:pPr>
      <w:bookmarkStart w:colFirst="0" w:colLast="0" w:name="_jjj374vgeu0h" w:id="13"/>
      <w:bookmarkEnd w:id="13"/>
      <w:r w:rsidDel="00000000" w:rsidR="00000000" w:rsidRPr="00000000">
        <w:rPr>
          <w:rtl w:val="0"/>
        </w:rPr>
      </w:r>
    </w:p>
    <w:p w:rsidR="00000000" w:rsidDel="00000000" w:rsidP="00000000" w:rsidRDefault="00000000" w:rsidRPr="00000000" w14:paraId="000000EA">
      <w:pPr>
        <w:pStyle w:val="Heading1"/>
        <w:rPr>
          <w:rFonts w:ascii="Times New Roman" w:cs="Times New Roman" w:eastAsia="Times New Roman" w:hAnsi="Times New Roman"/>
        </w:rPr>
      </w:pPr>
      <w:bookmarkStart w:colFirst="0" w:colLast="0" w:name="_fczucvc4xqpq" w:id="14"/>
      <w:bookmarkEnd w:id="14"/>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1"/>
        <w:rPr>
          <w:rFonts w:ascii="Times New Roman" w:cs="Times New Roman" w:eastAsia="Times New Roman" w:hAnsi="Times New Roman"/>
        </w:rPr>
      </w:pPr>
      <w:bookmarkStart w:colFirst="0" w:colLast="0" w:name="_o7vvnnhzmq3w" w:id="15"/>
      <w:bookmarkEnd w:id="15"/>
      <w:r w:rsidDel="00000000" w:rsidR="00000000" w:rsidRPr="00000000">
        <w:rPr>
          <w:rFonts w:ascii="Times New Roman" w:cs="Times New Roman" w:eastAsia="Times New Roman" w:hAnsi="Times New Roman"/>
          <w:rtl w:val="0"/>
        </w:rPr>
        <w:t xml:space="preserve">Kinematic Model</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Jacobian Calculations 4 Bar JupyterLab</w:t>
      </w:r>
      <w:r w:rsidDel="00000000" w:rsidR="00000000" w:rsidRPr="00000000">
        <w:rPr>
          <w:rFonts w:ascii="Times New Roman" w:cs="Times New Roman" w:eastAsia="Times New Roman" w:hAnsi="Times New Roman"/>
          <w:sz w:val="20"/>
          <w:szCs w:val="20"/>
        </w:rPr>
        <w:drawing>
          <wp:inline distB="114300" distT="114300" distL="114300" distR="114300">
            <wp:extent cx="5943600" cy="7201644"/>
            <wp:effectExtent b="0" l="0" r="0" t="0"/>
            <wp:docPr id="32"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943600" cy="72016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8470900"/>
            <wp:effectExtent b="0" l="0" r="0" t="0"/>
            <wp:docPr id="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84709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943600" cy="8458200"/>
            <wp:effectExtent b="0" l="0" r="0" t="0"/>
            <wp:docPr id="2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84582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943600" cy="8318500"/>
            <wp:effectExtent b="0" l="0" r="0" t="0"/>
            <wp:docPr id="16"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83185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943600" cy="7950200"/>
            <wp:effectExtent b="0" l="0" r="0" t="0"/>
            <wp:docPr id="1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79502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5943600" cy="2387600"/>
            <wp:effectExtent b="0" l="0" r="0" t="0"/>
            <wp:docPr id="6"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Another code for jacobian:</w:t>
      </w: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0"/>
          <w:szCs w:val="20"/>
          <w:highlight w:val="yellow"/>
        </w:rPr>
      </w:pPr>
      <w:r w:rsidDel="00000000" w:rsidR="00000000" w:rsidRPr="00000000">
        <w:rPr>
          <w:rFonts w:ascii="Times New Roman" w:cs="Times New Roman" w:eastAsia="Times New Roman" w:hAnsi="Times New Roman"/>
          <w:sz w:val="20"/>
          <w:szCs w:val="20"/>
          <w:highlight w:val="yellow"/>
        </w:rPr>
        <w:drawing>
          <wp:inline distB="114300" distT="114300" distL="114300" distR="114300">
            <wp:extent cx="4338638" cy="4714875"/>
            <wp:effectExtent b="0" l="0" r="0" t="0"/>
            <wp:docPr id="29"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4338638"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48150" cy="4376738"/>
            <wp:effectExtent b="0" l="0" r="0" t="0"/>
            <wp:docPr id="10"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248150" cy="437673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43388" cy="3362325"/>
            <wp:effectExtent b="0" l="0" r="0" t="0"/>
            <wp:docPr id="22"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4243388"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57688" cy="3875731"/>
            <wp:effectExtent b="0" l="0" r="0" t="0"/>
            <wp:docPr id="1"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4357688" cy="3875731"/>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3162" cy="3443288"/>
            <wp:effectExtent b="0" l="0" r="0" t="0"/>
            <wp:docPr id="19"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4323162"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74845" cy="3729038"/>
            <wp:effectExtent b="0" l="0" r="0" t="0"/>
            <wp:docPr id="8"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4474845"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2040" cy="1677553"/>
            <wp:effectExtent b="0" l="0" r="0" t="0"/>
            <wp:docPr id="35"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4512040" cy="167755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pStyle w:val="Heading2"/>
        <w:keepNext w:val="0"/>
        <w:keepLines w:val="0"/>
        <w:spacing w:after="80" w:lineRule="auto"/>
        <w:rPr>
          <w:rFonts w:ascii="Times New Roman" w:cs="Times New Roman" w:eastAsia="Times New Roman" w:hAnsi="Times New Roman"/>
          <w:b w:val="1"/>
          <w:bCs w:val="1"/>
          <w:sz w:val="22"/>
          <w:szCs w:val="22"/>
        </w:rPr>
      </w:pPr>
      <w:bookmarkStart w:colFirst="0" w:colLast="0" w:name="_wkizxofiqop2" w:id="16"/>
      <w:bookmarkEnd w:id="16"/>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pStyle w:val="Heading2"/>
        <w:keepNext w:val="0"/>
        <w:keepLines w:val="0"/>
        <w:spacing w:after="80" w:lineRule="auto"/>
        <w:rPr>
          <w:rFonts w:ascii="Times New Roman" w:cs="Times New Roman" w:eastAsia="Times New Roman" w:hAnsi="Times New Roman"/>
        </w:rPr>
      </w:pPr>
      <w:bookmarkStart w:colFirst="0" w:colLast="0" w:name="_sz5vbhx9vkws" w:id="17"/>
      <w:bookmarkEnd w:id="17"/>
      <w:r w:rsidDel="00000000" w:rsidR="00000000" w:rsidRPr="00000000">
        <w:rPr>
          <w:rFonts w:ascii="Times New Roman" w:cs="Times New Roman" w:eastAsia="Times New Roman" w:hAnsi="Times New Roman"/>
          <w:b w:val="1"/>
          <w:bCs w:val="1"/>
          <w:sz w:val="22"/>
          <w:szCs w:val="22"/>
          <w:rtl w:val="0"/>
        </w:rPr>
        <w:t xml:space="preserve">7. Discussion</w:t>
      </w: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rPr>
        <w:drawing>
          <wp:inline distB="114300" distT="114300" distL="114300" distR="114300">
            <wp:extent cx="3016175" cy="2360025"/>
            <wp:effectExtent b="0" l="0" r="0" t="0"/>
            <wp:docPr id="3"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3016175" cy="2360025"/>
                    </a:xfrm>
                    <a:prstGeom prst="rect"/>
                    <a:ln/>
                  </pic:spPr>
                </pic:pic>
              </a:graphicData>
            </a:graphic>
          </wp:inline>
        </w:drawing>
      </w:r>
      <w:r w:rsidDel="00000000" w:rsidR="00000000" w:rsidRPr="00000000">
        <w:rPr>
          <w:rFonts w:ascii="Times New Roman" w:cs="Times New Roman" w:eastAsia="Times New Roman" w:hAnsi="Times New Roman"/>
          <w:b w:val="1"/>
          <w:bCs w:val="1"/>
        </w:rPr>
        <w:drawing>
          <wp:inline distB="114300" distT="114300" distL="114300" distR="114300">
            <wp:extent cx="3026925" cy="2400960"/>
            <wp:effectExtent b="0" l="0" r="0" t="0"/>
            <wp:docPr id="20"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3026925" cy="240096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Heading2"/>
        <w:keepNext w:val="0"/>
        <w:keepLines w:val="0"/>
        <w:spacing w:after="80" w:lineRule="auto"/>
        <w:rPr>
          <w:rFonts w:ascii="Times New Roman" w:cs="Times New Roman" w:eastAsia="Times New Roman" w:hAnsi="Times New Roman"/>
          <w:b w:val="1"/>
          <w:bCs w:val="1"/>
          <w:sz w:val="22"/>
          <w:szCs w:val="22"/>
        </w:rPr>
      </w:pPr>
      <w:bookmarkStart w:colFirst="0" w:colLast="0" w:name="_2xkjcqnf73vx" w:id="18"/>
      <w:bookmarkEnd w:id="18"/>
      <w:r w:rsidDel="00000000" w:rsidR="00000000" w:rsidRPr="00000000">
        <w:rPr>
          <w:rFonts w:ascii="Times New Roman" w:cs="Times New Roman" w:eastAsia="Times New Roman" w:hAnsi="Times New Roman"/>
          <w:b w:val="1"/>
          <w:bCs w:val="1"/>
          <w:sz w:val="22"/>
          <w:szCs w:val="22"/>
        </w:rPr>
        <w:drawing>
          <wp:inline distB="114300" distT="114300" distL="114300" distR="114300">
            <wp:extent cx="2975344" cy="2433638"/>
            <wp:effectExtent b="0" l="0" r="0" t="0"/>
            <wp:docPr id="11"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2975344"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2"/>
        <w:keepNext w:val="0"/>
        <w:keepLines w:val="0"/>
        <w:spacing w:after="80" w:lineRule="auto"/>
        <w:rPr>
          <w:rFonts w:ascii="Times New Roman" w:cs="Times New Roman" w:eastAsia="Times New Roman" w:hAnsi="Times New Roman"/>
          <w:b w:val="1"/>
          <w:bCs w:val="1"/>
          <w:sz w:val="22"/>
          <w:szCs w:val="22"/>
        </w:rPr>
      </w:pPr>
      <w:bookmarkStart w:colFirst="0" w:colLast="0" w:name="_7q3zx8gllp11" w:id="19"/>
      <w:bookmarkEnd w:id="19"/>
      <w:r w:rsidDel="00000000" w:rsidR="00000000" w:rsidRPr="00000000">
        <w:rPr>
          <w:rFonts w:ascii="Times New Roman" w:cs="Times New Roman" w:eastAsia="Times New Roman" w:hAnsi="Times New Roman"/>
          <w:b w:val="1"/>
          <w:bCs w:val="1"/>
          <w:sz w:val="22"/>
          <w:szCs w:val="22"/>
        </w:rPr>
        <w:drawing>
          <wp:inline distB="114300" distT="114300" distL="114300" distR="114300">
            <wp:extent cx="3557588" cy="3336772"/>
            <wp:effectExtent b="0" l="0" r="0" t="0"/>
            <wp:docPr id="13"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3557588" cy="3336772"/>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2"/>
        <w:keepNext w:val="0"/>
        <w:keepLines w:val="0"/>
        <w:spacing w:after="80" w:lineRule="auto"/>
        <w:rPr>
          <w:rFonts w:ascii="Times New Roman" w:cs="Times New Roman" w:eastAsia="Times New Roman" w:hAnsi="Times New Roman"/>
          <w:b w:val="1"/>
          <w:bCs w:val="1"/>
          <w:sz w:val="22"/>
          <w:szCs w:val="22"/>
        </w:rPr>
      </w:pPr>
      <w:bookmarkStart w:colFirst="0" w:colLast="0" w:name="_moe7m7wpkath" w:id="20"/>
      <w:bookmarkEnd w:id="20"/>
      <w:r w:rsidDel="00000000" w:rsidR="00000000" w:rsidRPr="00000000">
        <w:rPr>
          <w:rFonts w:ascii="Times New Roman" w:cs="Times New Roman" w:eastAsia="Times New Roman" w:hAnsi="Times New Roman"/>
          <w:b w:val="1"/>
          <w:bCs w:val="1"/>
          <w:sz w:val="22"/>
          <w:szCs w:val="22"/>
        </w:rPr>
        <w:drawing>
          <wp:inline distB="114300" distT="114300" distL="114300" distR="114300">
            <wp:extent cx="3605213" cy="3049307"/>
            <wp:effectExtent b="0" l="0" r="0" t="0"/>
            <wp:docPr id="33"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3605213" cy="3049307"/>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2"/>
        <w:keepNext w:val="0"/>
        <w:keepLines w:val="0"/>
        <w:spacing w:after="80" w:lineRule="auto"/>
        <w:rPr>
          <w:rFonts w:ascii="Times New Roman" w:cs="Times New Roman" w:eastAsia="Times New Roman" w:hAnsi="Times New Roman"/>
          <w:b w:val="1"/>
          <w:bCs w:val="1"/>
          <w:sz w:val="22"/>
          <w:szCs w:val="22"/>
        </w:rPr>
      </w:pPr>
      <w:bookmarkStart w:colFirst="0" w:colLast="0" w:name="_lxhg8awmuook" w:id="21"/>
      <w:bookmarkEnd w:id="21"/>
      <w:r w:rsidDel="00000000" w:rsidR="00000000" w:rsidRPr="00000000">
        <w:rPr>
          <w:rFonts w:ascii="Times New Roman" w:cs="Times New Roman" w:eastAsia="Times New Roman" w:hAnsi="Times New Roman"/>
          <w:b w:val="1"/>
          <w:bCs w:val="1"/>
          <w:sz w:val="22"/>
          <w:szCs w:val="22"/>
        </w:rPr>
        <w:drawing>
          <wp:inline distB="114300" distT="114300" distL="114300" distR="114300">
            <wp:extent cx="3162517" cy="2684462"/>
            <wp:effectExtent b="0" l="0" r="0" t="0"/>
            <wp:docPr id="12"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3162517" cy="2684462"/>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2"/>
        <w:keepNext w:val="0"/>
        <w:keepLines w:val="0"/>
        <w:spacing w:after="80" w:lineRule="auto"/>
        <w:rPr>
          <w:rFonts w:ascii="Times New Roman" w:cs="Times New Roman" w:eastAsia="Times New Roman" w:hAnsi="Times New Roman"/>
          <w:b w:val="1"/>
          <w:bCs w:val="1"/>
          <w:sz w:val="22"/>
          <w:szCs w:val="22"/>
        </w:rPr>
      </w:pPr>
      <w:bookmarkStart w:colFirst="0" w:colLast="0" w:name="_jug1qqc1k5p0" w:id="22"/>
      <w:bookmarkEnd w:id="22"/>
      <w:r w:rsidDel="00000000" w:rsidR="00000000" w:rsidRPr="00000000">
        <w:rPr>
          <w:rFonts w:ascii="Times New Roman" w:cs="Times New Roman" w:eastAsia="Times New Roman" w:hAnsi="Times New Roman"/>
          <w:b w:val="1"/>
          <w:bCs w:val="1"/>
          <w:sz w:val="22"/>
          <w:szCs w:val="22"/>
        </w:rPr>
        <w:drawing>
          <wp:inline distB="114300" distT="114300" distL="114300" distR="114300">
            <wp:extent cx="3288881" cy="2512673"/>
            <wp:effectExtent b="0" l="0" r="0" t="0"/>
            <wp:docPr id="36"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3288881" cy="251267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2"/>
        <w:keepNext w:val="0"/>
        <w:keepLines w:val="0"/>
        <w:spacing w:after="80" w:lineRule="auto"/>
        <w:rPr>
          <w:rFonts w:ascii="Times New Roman" w:cs="Times New Roman" w:eastAsia="Times New Roman" w:hAnsi="Times New Roman"/>
          <w:b w:val="1"/>
          <w:bCs w:val="1"/>
          <w:sz w:val="22"/>
          <w:szCs w:val="22"/>
        </w:rPr>
      </w:pPr>
      <w:bookmarkStart w:colFirst="0" w:colLast="0" w:name="_8j8tqoz8pvk6" w:id="23"/>
      <w:bookmarkEnd w:id="23"/>
      <w:r w:rsidDel="00000000" w:rsidR="00000000" w:rsidRPr="00000000">
        <w:rPr>
          <w:rFonts w:ascii="Times New Roman" w:cs="Times New Roman" w:eastAsia="Times New Roman" w:hAnsi="Times New Roman"/>
          <w:b w:val="1"/>
          <w:bCs w:val="1"/>
          <w:sz w:val="22"/>
          <w:szCs w:val="22"/>
        </w:rPr>
        <w:drawing>
          <wp:inline distB="114300" distT="114300" distL="114300" distR="114300">
            <wp:extent cx="3290888" cy="2076450"/>
            <wp:effectExtent b="0" l="0" r="0" t="0"/>
            <wp:docPr id="28"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3290888"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2"/>
        <w:keepNext w:val="0"/>
        <w:keepLines w:val="0"/>
        <w:spacing w:after="80" w:lineRule="auto"/>
        <w:rPr>
          <w:rFonts w:ascii="Times New Roman" w:cs="Times New Roman" w:eastAsia="Times New Roman" w:hAnsi="Times New Roman"/>
          <w:b w:val="1"/>
          <w:bCs w:val="1"/>
          <w:sz w:val="22"/>
          <w:szCs w:val="22"/>
        </w:rPr>
      </w:pPr>
      <w:bookmarkStart w:colFirst="0" w:colLast="0" w:name="_iy5vj3lxjfai" w:id="24"/>
      <w:bookmarkEnd w:id="24"/>
      <w:r w:rsidDel="00000000" w:rsidR="00000000" w:rsidRPr="00000000">
        <w:rPr>
          <w:rFonts w:ascii="Times New Roman" w:cs="Times New Roman" w:eastAsia="Times New Roman" w:hAnsi="Times New Roman"/>
          <w:b w:val="1"/>
          <w:bCs w:val="1"/>
          <w:sz w:val="22"/>
          <w:szCs w:val="22"/>
        </w:rPr>
        <w:drawing>
          <wp:inline distB="114300" distT="114300" distL="114300" distR="114300">
            <wp:extent cx="3586163" cy="3424785"/>
            <wp:effectExtent b="0" l="0" r="0" t="0"/>
            <wp:docPr id="18"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3586163" cy="342478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2"/>
        <w:keepNext w:val="0"/>
        <w:keepLines w:val="0"/>
        <w:spacing w:after="80" w:lineRule="auto"/>
        <w:rPr>
          <w:rFonts w:ascii="Times New Roman" w:cs="Times New Roman" w:eastAsia="Times New Roman" w:hAnsi="Times New Roman"/>
          <w:b w:val="1"/>
          <w:bCs w:val="1"/>
          <w:sz w:val="24"/>
          <w:szCs w:val="24"/>
        </w:rPr>
      </w:pPr>
      <w:bookmarkStart w:colFirst="0" w:colLast="0" w:name="_na3dq05pvt98" w:id="25"/>
      <w:bookmarkEnd w:id="25"/>
      <w:r w:rsidDel="00000000" w:rsidR="00000000" w:rsidRPr="00000000">
        <w:rPr>
          <w:rFonts w:ascii="Times New Roman" w:cs="Times New Roman" w:eastAsia="Times New Roman" w:hAnsi="Times New Roman"/>
          <w:b w:val="1"/>
          <w:bCs w:val="1"/>
          <w:sz w:val="24"/>
          <w:szCs w:val="24"/>
          <w:rtl w:val="0"/>
        </w:rPr>
        <w:t xml:space="preserve">8.1 Degrees of freedom and motors</w:t>
      </w:r>
    </w:p>
    <w:p w:rsidR="00000000" w:rsidDel="00000000" w:rsidP="00000000" w:rsidRDefault="00000000" w:rsidRPr="00000000" w14:paraId="00000113">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Per leg linkage:</w:t>
      </w:r>
      <w:r w:rsidDel="00000000" w:rsidR="00000000" w:rsidRPr="00000000">
        <w:rPr>
          <w:rFonts w:ascii="Times New Roman" w:cs="Times New Roman" w:eastAsia="Times New Roman" w:hAnsi="Times New Roman"/>
          <w:sz w:val="24"/>
          <w:szCs w:val="24"/>
          <w:rtl w:val="0"/>
        </w:rPr>
        <w:t xml:space="preserve"> planar 4-bar (or equivalent) with </w:t>
      </w:r>
      <w:r w:rsidDel="00000000" w:rsidR="00000000" w:rsidRPr="00000000">
        <w:rPr>
          <w:rFonts w:ascii="Times New Roman" w:cs="Times New Roman" w:eastAsia="Times New Roman" w:hAnsi="Times New Roman"/>
          <w:b w:val="1"/>
          <w:bCs w:val="1"/>
          <w:sz w:val="24"/>
          <w:szCs w:val="24"/>
          <w:rtl w:val="0"/>
        </w:rPr>
        <w:t xml:space="preserve">2 DOF</w:t>
      </w:r>
      <w:r w:rsidDel="00000000" w:rsidR="00000000" w:rsidRPr="00000000">
        <w:rPr>
          <w:rFonts w:ascii="Times New Roman" w:cs="Times New Roman" w:eastAsia="Times New Roman" w:hAnsi="Times New Roman"/>
          <w:sz w:val="24"/>
          <w:szCs w:val="24"/>
          <w:rtl w:val="0"/>
        </w:rPr>
        <w:t xml:space="preserve">. (2 motors)</w:t>
      </w:r>
    </w:p>
    <w:p w:rsidR="00000000" w:rsidDel="00000000" w:rsidP="00000000" w:rsidRDefault="00000000" w:rsidRPr="00000000" w14:paraId="00000114">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Two legs coupled</w:t>
      </w:r>
      <w:r w:rsidDel="00000000" w:rsidR="00000000" w:rsidRPr="00000000">
        <w:rPr>
          <w:rFonts w:ascii="Cardo" w:cs="Cardo" w:eastAsia="Cardo" w:hAnsi="Cardo"/>
          <w:sz w:val="24"/>
          <w:szCs w:val="24"/>
          <w:rtl w:val="0"/>
        </w:rPr>
        <w:t xml:space="preserve"> on a common shaft → </w:t>
      </w:r>
      <w:r w:rsidDel="00000000" w:rsidR="00000000" w:rsidRPr="00000000">
        <w:rPr>
          <w:rFonts w:ascii="Times New Roman" w:cs="Times New Roman" w:eastAsia="Times New Roman" w:hAnsi="Times New Roman"/>
          <w:b w:val="1"/>
          <w:bCs w:val="1"/>
          <w:sz w:val="24"/>
          <w:szCs w:val="24"/>
          <w:rtl w:val="0"/>
        </w:rPr>
        <w:t xml:space="preserve">2 actuated DOF total</w:t>
      </w:r>
      <w:r w:rsidDel="00000000" w:rsidR="00000000" w:rsidRPr="00000000">
        <w:rPr>
          <w:rFonts w:ascii="Times New Roman" w:cs="Times New Roman" w:eastAsia="Times New Roman" w:hAnsi="Times New Roman"/>
          <w:sz w:val="24"/>
          <w:szCs w:val="24"/>
          <w:rtl w:val="0"/>
        </w:rPr>
        <w:t xml:space="preserve"> for cocking.</w:t>
      </w:r>
    </w:p>
    <w:p w:rsidR="00000000" w:rsidDel="00000000" w:rsidP="00000000" w:rsidRDefault="00000000" w:rsidRPr="00000000" w14:paraId="00000115">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Latch</w:t>
      </w:r>
      <w:r w:rsidDel="00000000" w:rsidR="00000000" w:rsidRPr="00000000">
        <w:rPr>
          <w:rFonts w:ascii="Times New Roman" w:cs="Times New Roman" w:eastAsia="Times New Roman" w:hAnsi="Times New Roman"/>
          <w:sz w:val="24"/>
          <w:szCs w:val="24"/>
          <w:rtl w:val="0"/>
        </w:rPr>
        <w:t xml:space="preserve"> adds a binary state (locked/unlocked). Release can be via the same servo (cam/tab) or a tiny solenoid/micro-servo (not counted as a continuous DOF).</w:t>
      </w:r>
    </w:p>
    <w:p w:rsidR="00000000" w:rsidDel="00000000" w:rsidP="00000000" w:rsidRDefault="00000000" w:rsidRPr="00000000" w14:paraId="00000116">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Remaining states</w:t>
      </w:r>
      <w:r w:rsidDel="00000000" w:rsidR="00000000" w:rsidRPr="00000000">
        <w:rPr>
          <w:rFonts w:ascii="Times New Roman" w:cs="Times New Roman" w:eastAsia="Times New Roman" w:hAnsi="Times New Roman"/>
          <w:sz w:val="24"/>
          <w:szCs w:val="24"/>
          <w:rtl w:val="0"/>
        </w:rPr>
        <w:t xml:space="preserve"> (tibia extension during jump, body pitch) are </w:t>
      </w:r>
      <w:r w:rsidDel="00000000" w:rsidR="00000000" w:rsidRPr="00000000">
        <w:rPr>
          <w:rFonts w:ascii="Times New Roman" w:cs="Times New Roman" w:eastAsia="Times New Roman" w:hAnsi="Times New Roman"/>
          <w:b w:val="1"/>
          <w:bCs w:val="1"/>
          <w:sz w:val="24"/>
          <w:szCs w:val="24"/>
          <w:rtl w:val="0"/>
        </w:rPr>
        <w:t xml:space="preserve">determined passively</w:t>
      </w:r>
      <w:r w:rsidDel="00000000" w:rsidR="00000000" w:rsidRPr="00000000">
        <w:rPr>
          <w:rFonts w:ascii="Times New Roman" w:cs="Times New Roman" w:eastAsia="Times New Roman" w:hAnsi="Times New Roman"/>
          <w:sz w:val="24"/>
          <w:szCs w:val="24"/>
          <w:rtl w:val="0"/>
        </w:rPr>
        <w:t xml:space="preserve"> by geometry, stored energy, and ground contact—no continuous actuation needed.</w:t>
      </w:r>
    </w:p>
    <w:p w:rsidR="00000000" w:rsidDel="00000000" w:rsidP="00000000" w:rsidRDefault="00000000" w:rsidRPr="00000000" w14:paraId="00000117">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Motors:</w:t>
      </w:r>
      <w:r w:rsidDel="00000000" w:rsidR="00000000" w:rsidRPr="00000000">
        <w:rPr>
          <w:rFonts w:ascii="Times New Roman" w:cs="Times New Roman" w:eastAsia="Times New Roman" w:hAnsi="Times New Roman"/>
          <w:sz w:val="24"/>
          <w:szCs w:val="24"/>
          <w:rtl w:val="0"/>
        </w:rPr>
        <w:t xml:space="preserve"> 1× SG90 to preload </w:t>
      </w:r>
      <w:r w:rsidDel="00000000" w:rsidR="00000000" w:rsidRPr="00000000">
        <w:rPr>
          <w:rFonts w:ascii="Times New Roman" w:cs="Times New Roman" w:eastAsia="Times New Roman" w:hAnsi="Times New Roman"/>
          <w:b w:val="1"/>
          <w:bCs w:val="1"/>
          <w:sz w:val="24"/>
          <w:szCs w:val="24"/>
          <w:rtl w:val="0"/>
        </w:rPr>
        <w:t xml:space="preserve">both legs</w:t>
      </w:r>
      <w:r w:rsidDel="00000000" w:rsidR="00000000" w:rsidRPr="00000000">
        <w:rPr>
          <w:rFonts w:ascii="Times New Roman" w:cs="Times New Roman" w:eastAsia="Times New Roman" w:hAnsi="Times New Roman"/>
          <w:sz w:val="24"/>
          <w:szCs w:val="24"/>
          <w:rtl w:val="0"/>
        </w:rPr>
        <w:t xml:space="preserve"> (or 2× SG90, one per leg, for margin). We arrived at “1 DOF actuation” by constraining both legs to the same preload shaft (mechanical coupling) and using a latch to time the release.</w:t>
      </w:r>
    </w:p>
    <w:p w:rsidR="00000000" w:rsidDel="00000000" w:rsidP="00000000" w:rsidRDefault="00000000" w:rsidRPr="00000000" w14:paraId="00000118">
      <w:pPr>
        <w:pStyle w:val="Heading2"/>
        <w:keepNext w:val="0"/>
        <w:keepLines w:val="0"/>
        <w:spacing w:after="80" w:lineRule="auto"/>
        <w:rPr>
          <w:rFonts w:ascii="Times New Roman" w:cs="Times New Roman" w:eastAsia="Times New Roman" w:hAnsi="Times New Roman"/>
          <w:b w:val="1"/>
          <w:bCs w:val="1"/>
          <w:sz w:val="24"/>
          <w:szCs w:val="24"/>
        </w:rPr>
      </w:pPr>
      <w:bookmarkStart w:colFirst="0" w:colLast="0" w:name="_6hnognq5urtq" w:id="26"/>
      <w:bookmarkEnd w:id="26"/>
      <w:r w:rsidDel="00000000" w:rsidR="00000000" w:rsidRPr="00000000">
        <w:rPr>
          <w:rFonts w:ascii="Times New Roman" w:cs="Times New Roman" w:eastAsia="Times New Roman" w:hAnsi="Times New Roman"/>
          <w:b w:val="1"/>
          <w:bCs w:val="1"/>
          <w:sz w:val="24"/>
          <w:szCs w:val="24"/>
          <w:rtl w:val="0"/>
        </w:rPr>
        <w:t xml:space="preserve">8.2 How we estimated end-effector forces</w:t>
      </w:r>
    </w:p>
    <w:p w:rsidR="00000000" w:rsidDel="00000000" w:rsidP="00000000" w:rsidRDefault="00000000" w:rsidRPr="00000000" w14:paraId="00000119">
      <w:pPr>
        <w:numPr>
          <w:ilvl w:val="0"/>
          <w:numId w:val="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literature, peak vertical GRF is </w:t>
      </w:r>
      <w:r w:rsidDel="00000000" w:rsidR="00000000" w:rsidRPr="00000000">
        <w:rPr>
          <w:rFonts w:ascii="Times New Roman" w:cs="Times New Roman" w:eastAsia="Times New Roman" w:hAnsi="Times New Roman"/>
          <w:b w:val="1"/>
          <w:bCs w:val="1"/>
          <w:sz w:val="24"/>
          <w:szCs w:val="24"/>
          <w:rtl w:val="0"/>
        </w:rPr>
        <w:t xml:space="preserve">~6–10× body weight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A">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Using our mass m=0.0025 kgm=0.0025 kg, take-off time t≈0.05 st≈0.05 s, and vertical velocity component vyvy​:</w:t>
        <w:br w:type="textWrapping"/>
        <w:t xml:space="preserve">ay=vy/tay​=vy​/t and F=m(ay+g)F=m(ay​+g) → </w:t>
      </w:r>
      <w:r w:rsidDel="00000000" w:rsidR="00000000" w:rsidRPr="00000000">
        <w:rPr>
          <w:rFonts w:ascii="Times New Roman" w:cs="Times New Roman" w:eastAsia="Times New Roman" w:hAnsi="Times New Roman"/>
          <w:b w:val="1"/>
          <w:bCs w:val="1"/>
          <w:sz w:val="24"/>
          <w:szCs w:val="24"/>
          <w:rtl w:val="0"/>
        </w:rPr>
        <w:t xml:space="preserve">0.14–0.18 N</w:t>
      </w:r>
      <w:r w:rsidDel="00000000" w:rsidR="00000000" w:rsidRPr="00000000">
        <w:rPr>
          <w:rFonts w:ascii="Times New Roman" w:cs="Times New Roman" w:eastAsia="Times New Roman" w:hAnsi="Times New Roman"/>
          <w:sz w:val="24"/>
          <w:szCs w:val="24"/>
          <w:rtl w:val="0"/>
        </w:rPr>
        <w:t xml:space="preserve"> (angle-dependent: ~0.14 N at 45°, ~0.18 N at 72.6°).</w:t>
      </w:r>
    </w:p>
    <w:p w:rsidR="00000000" w:rsidDel="00000000" w:rsidP="00000000" w:rsidRDefault="00000000" w:rsidRPr="00000000" w14:paraId="0000011B">
      <w:pPr>
        <w:numPr>
          <w:ilvl w:val="0"/>
          <w:numId w:val="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force times the joint moment arm gave </w:t>
      </w:r>
      <w:r w:rsidDel="00000000" w:rsidR="00000000" w:rsidRPr="00000000">
        <w:rPr>
          <w:rFonts w:ascii="Times New Roman" w:cs="Times New Roman" w:eastAsia="Times New Roman" w:hAnsi="Times New Roman"/>
          <w:b w:val="1"/>
          <w:bCs w:val="1"/>
          <w:sz w:val="24"/>
          <w:szCs w:val="24"/>
          <w:rtl w:val="0"/>
        </w:rPr>
        <w:t xml:space="preserve">joint torque</w:t>
      </w:r>
      <w:r w:rsidDel="00000000" w:rsidR="00000000" w:rsidRPr="00000000">
        <w:rPr>
          <w:rFonts w:ascii="Times New Roman" w:cs="Times New Roman" w:eastAsia="Times New Roman" w:hAnsi="Times New Roman"/>
          <w:sz w:val="24"/>
          <w:szCs w:val="24"/>
          <w:rtl w:val="0"/>
        </w:rPr>
        <w:t xml:space="preserve"> used for sizing the spring and the cocking servo.</w:t>
      </w:r>
    </w:p>
    <w:p w:rsidR="00000000" w:rsidDel="00000000" w:rsidP="00000000" w:rsidRDefault="00000000" w:rsidRPr="00000000" w14:paraId="0000011C">
      <w:pPr>
        <w:pStyle w:val="Heading2"/>
        <w:keepNext w:val="0"/>
        <w:keepLines w:val="0"/>
        <w:spacing w:after="80" w:lineRule="auto"/>
        <w:rPr>
          <w:rFonts w:ascii="Times New Roman" w:cs="Times New Roman" w:eastAsia="Times New Roman" w:hAnsi="Times New Roman"/>
          <w:b w:val="1"/>
          <w:bCs w:val="1"/>
          <w:sz w:val="24"/>
          <w:szCs w:val="24"/>
        </w:rPr>
      </w:pPr>
      <w:bookmarkStart w:colFirst="0" w:colLast="0" w:name="_7jhehgsgu5ws" w:id="27"/>
      <w:bookmarkEnd w:id="27"/>
      <w:r w:rsidDel="00000000" w:rsidR="00000000" w:rsidRPr="00000000">
        <w:rPr>
          <w:rFonts w:ascii="Times New Roman" w:cs="Times New Roman" w:eastAsia="Times New Roman" w:hAnsi="Times New Roman"/>
          <w:b w:val="1"/>
          <w:bCs w:val="1"/>
          <w:sz w:val="24"/>
          <w:szCs w:val="24"/>
          <w:rtl w:val="0"/>
        </w:rPr>
        <w:t xml:space="preserve">8.3 How we estimated end-effector speeds</w:t>
      </w:r>
    </w:p>
    <w:p w:rsidR="00000000" w:rsidDel="00000000" w:rsidP="00000000" w:rsidRDefault="00000000" w:rsidRPr="00000000" w14:paraId="0000011D">
      <w:pPr>
        <w:numPr>
          <w:ilvl w:val="0"/>
          <w:numId w:val="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decomposed measured take-off speed v=3.24 m/sv=3.24 m/s into components:</w:t>
        <w:br w:type="textWrapping"/>
        <w:t xml:space="preserve">vy=vsin⁡θ, vx=vcos⁡θvy​=vsinθ, vx​=vcosθ.</w:t>
      </w:r>
    </w:p>
    <w:p w:rsidR="00000000" w:rsidDel="00000000" w:rsidP="00000000" w:rsidRDefault="00000000" w:rsidRPr="00000000" w14:paraId="0000011E">
      <w:pPr>
        <w:numPr>
          <w:ilvl w:val="1"/>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w:t>
      </w:r>
      <w:r w:rsidDel="00000000" w:rsidR="00000000" w:rsidRPr="00000000">
        <w:rPr>
          <w:rFonts w:ascii="Times New Roman" w:cs="Times New Roman" w:eastAsia="Times New Roman" w:hAnsi="Times New Roman"/>
          <w:b w:val="1"/>
          <w:bCs w:val="1"/>
          <w:sz w:val="24"/>
          <w:szCs w:val="24"/>
          <w:rtl w:val="0"/>
        </w:rPr>
        <w:t xml:space="preserve">72.6°</w:t>
      </w:r>
      <w:r w:rsidDel="00000000" w:rsidR="00000000" w:rsidRPr="00000000">
        <w:rPr>
          <w:rFonts w:ascii="Gungsuh" w:cs="Gungsuh" w:eastAsia="Gungsuh" w:hAnsi="Gungsuh"/>
          <w:sz w:val="24"/>
          <w:szCs w:val="24"/>
          <w:rtl w:val="0"/>
        </w:rPr>
        <w:t xml:space="preserve">: vy≈3.09 m/svy​≈3.09 m/s, vx≈0.95 m/svx​≈0.95 m/s.</w:t>
      </w:r>
    </w:p>
    <w:p w:rsidR="00000000" w:rsidDel="00000000" w:rsidP="00000000" w:rsidRDefault="00000000" w:rsidRPr="00000000" w14:paraId="0000011F">
      <w:pPr>
        <w:numPr>
          <w:ilvl w:val="1"/>
          <w:numId w:val="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w:t>
      </w:r>
      <w:r w:rsidDel="00000000" w:rsidR="00000000" w:rsidRPr="00000000">
        <w:rPr>
          <w:rFonts w:ascii="Times New Roman" w:cs="Times New Roman" w:eastAsia="Times New Roman" w:hAnsi="Times New Roman"/>
          <w:b w:val="1"/>
          <w:bCs w:val="1"/>
          <w:sz w:val="24"/>
          <w:szCs w:val="24"/>
          <w:rtl w:val="0"/>
        </w:rPr>
        <w:t xml:space="preserve">45°</w:t>
      </w:r>
      <w:r w:rsidDel="00000000" w:rsidR="00000000" w:rsidRPr="00000000">
        <w:rPr>
          <w:rFonts w:ascii="Gungsuh" w:cs="Gungsuh" w:eastAsia="Gungsuh" w:hAnsi="Gungsuh"/>
          <w:sz w:val="24"/>
          <w:szCs w:val="24"/>
          <w:rtl w:val="0"/>
        </w:rPr>
        <w:t xml:space="preserve">: vy=vx≈2.29 m/svy​=vx​≈2.29 m/s.</w:t>
      </w:r>
    </w:p>
    <w:p w:rsidR="00000000" w:rsidDel="00000000" w:rsidP="00000000" w:rsidRDefault="00000000" w:rsidRPr="00000000" w14:paraId="00000120">
      <w:pPr>
        <w:numPr>
          <w:ilvl w:val="0"/>
          <w:numId w:val="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leg tip speed we used </w:t>
      </w:r>
      <w:r w:rsidDel="00000000" w:rsidR="00000000" w:rsidRPr="00000000">
        <w:rPr>
          <w:rFonts w:ascii="Times New Roman" w:cs="Times New Roman" w:eastAsia="Times New Roman" w:hAnsi="Times New Roman"/>
          <w:b w:val="1"/>
          <w:bCs w:val="1"/>
          <w:sz w:val="24"/>
          <w:szCs w:val="24"/>
          <w:rtl w:val="0"/>
        </w:rPr>
        <w:t xml:space="preserve">Chen et al.</w:t>
      </w:r>
      <w:r w:rsidDel="00000000" w:rsidR="00000000" w:rsidRPr="00000000">
        <w:rPr>
          <w:rFonts w:ascii="Gungsuh" w:cs="Gungsuh" w:eastAsia="Gungsuh" w:hAnsi="Gungsuh"/>
          <w:sz w:val="24"/>
          <w:szCs w:val="24"/>
          <w:rtl w:val="0"/>
        </w:rPr>
        <w:t xml:space="preserve"> timing: rapid femur–tibia extension of ~100∘100∘ (≈1.75≈1.75 rad) over ~15 ms → ω≈116 rad/sω≈116 rad/s. With tibia length L≈22 mmL≈22 mm, tip speed vtip≈ωL≈2.5 m/svtip​≈ωL≈2.5 m/s, consistent with COM speed.</w:t>
      </w:r>
    </w:p>
    <w:p w:rsidR="00000000" w:rsidDel="00000000" w:rsidP="00000000" w:rsidRDefault="00000000" w:rsidRPr="00000000" w14:paraId="0000012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25">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26">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27">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28">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29">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2A">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2B">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2C">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2F">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30">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31">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33">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34">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36">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37">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39">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3A">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3B">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3C">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3D">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3E">
      <w:pPr>
        <w:jc w:val="left"/>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3F">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References </w:t>
      </w:r>
    </w:p>
    <w:p w:rsidR="00000000" w:rsidDel="00000000" w:rsidP="00000000" w:rsidRDefault="00000000" w:rsidRPr="00000000" w14:paraId="00000140">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1">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Chen, DS., Yin, JM., Chen, KW. </w:t>
      </w:r>
      <w:r w:rsidDel="00000000" w:rsidR="00000000" w:rsidRPr="00000000">
        <w:rPr>
          <w:rFonts w:ascii="Times New Roman" w:cs="Times New Roman" w:eastAsia="Times New Roman" w:hAnsi="Times New Roman"/>
          <w:i w:val="1"/>
          <w:iCs w:val="1"/>
          <w:sz w:val="24"/>
          <w:szCs w:val="24"/>
          <w:highlight w:val="white"/>
          <w:rtl w:val="0"/>
        </w:rPr>
        <w:t xml:space="preserve">et al.</w:t>
      </w:r>
      <w:r w:rsidDel="00000000" w:rsidR="00000000" w:rsidRPr="00000000">
        <w:rPr>
          <w:rFonts w:ascii="Times New Roman" w:cs="Times New Roman" w:eastAsia="Times New Roman" w:hAnsi="Times New Roman"/>
          <w:sz w:val="24"/>
          <w:szCs w:val="24"/>
          <w:highlight w:val="white"/>
          <w:rtl w:val="0"/>
        </w:rPr>
        <w:t xml:space="preserve"> Biomechanical and dynamic mechanism of locust   take-off. </w:t>
      </w:r>
      <w:r w:rsidDel="00000000" w:rsidR="00000000" w:rsidRPr="00000000">
        <w:rPr>
          <w:rFonts w:ascii="Times New Roman" w:cs="Times New Roman" w:eastAsia="Times New Roman" w:hAnsi="Times New Roman"/>
          <w:i w:val="1"/>
          <w:iCs w:val="1"/>
          <w:sz w:val="24"/>
          <w:szCs w:val="24"/>
          <w:highlight w:val="white"/>
          <w:rtl w:val="0"/>
        </w:rPr>
        <w:t xml:space="preserve">Acta Mech Sin</w:t>
      </w:r>
      <w:r w:rsidDel="00000000" w:rsidR="00000000" w:rsidRPr="00000000">
        <w:rPr>
          <w:rFonts w:ascii="Times New Roman" w:cs="Times New Roman" w:eastAsia="Times New Roman" w:hAnsi="Times New Roman"/>
          <w:sz w:val="24"/>
          <w:szCs w:val="24"/>
          <w:highlight w:val="white"/>
          <w:rtl w:val="0"/>
        </w:rPr>
        <w:t xml:space="preserve"> 30, 762–774 (2014). </w:t>
      </w:r>
      <w:hyperlink r:id="rId42">
        <w:r w:rsidDel="00000000" w:rsidR="00000000" w:rsidRPr="00000000">
          <w:rPr>
            <w:rFonts w:ascii="Times New Roman" w:cs="Times New Roman" w:eastAsia="Times New Roman" w:hAnsi="Times New Roman"/>
            <w:sz w:val="24"/>
            <w:szCs w:val="24"/>
            <w:highlight w:val="white"/>
            <w:u w:val="single"/>
            <w:rtl w:val="0"/>
          </w:rPr>
          <w:t xml:space="preserve">https://doi.org/10.1007/s10409-014-0065-2</w:t>
        </w:r>
      </w:hyperlink>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Hawlena, D., Kress, H., Dufresne, E.R. and Schmitz, O.J. (2011), Grasshoppers alter jumping biomechanics to enhance escape performance under chronic risk of spider predation. Functional Ecology, 25: 279-288. </w:t>
      </w:r>
      <w:hyperlink r:id="rId43">
        <w:r w:rsidDel="00000000" w:rsidR="00000000" w:rsidRPr="00000000">
          <w:rPr>
            <w:rFonts w:ascii="Times New Roman" w:cs="Times New Roman" w:eastAsia="Times New Roman" w:hAnsi="Times New Roman"/>
            <w:sz w:val="24"/>
            <w:szCs w:val="24"/>
            <w:highlight w:val="white"/>
            <w:rtl w:val="0"/>
          </w:rPr>
          <w:t xml:space="preserve">https://doi.org/10.1111/j.1365-2435.2010.01767.x</w:t>
        </w:r>
      </w:hyperlink>
      <w:r w:rsidDel="00000000" w:rsidR="00000000" w:rsidRPr="00000000">
        <w:rPr>
          <w:rFonts w:ascii="Times New Roman" w:cs="Times New Roman" w:eastAsia="Times New Roman" w:hAnsi="Times New Roman"/>
          <w:sz w:val="24"/>
          <w:szCs w:val="24"/>
          <w:rtl w:val="0"/>
        </w:rPr>
        <w:t xml:space="preserve"> </w:t>
      </w:r>
      <w:hyperlink r:id="rId44">
        <w:r w:rsidDel="00000000" w:rsidR="00000000" w:rsidRPr="00000000">
          <w:rPr>
            <w:rFonts w:ascii="Times New Roman" w:cs="Times New Roman" w:eastAsia="Times New Roman" w:hAnsi="Times New Roman"/>
            <w:sz w:val="24"/>
            <w:szCs w:val="24"/>
            <w:u w:val="single"/>
            <w:rtl w:val="0"/>
          </w:rPr>
          <w:t xml:space="preserve">https://besjournals.onlinelibrary.wiley.com/action/showCitFormats?doi=10.1111%2Fj.1365-2435.2010.01767.x</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Konez Eroğlu, A. (2007). </w:t>
      </w:r>
      <w:r w:rsidDel="00000000" w:rsidR="00000000" w:rsidRPr="00000000">
        <w:rPr>
          <w:rFonts w:ascii="Times New Roman" w:cs="Times New Roman" w:eastAsia="Times New Roman" w:hAnsi="Times New Roman"/>
          <w:i w:val="1"/>
          <w:iCs w:val="1"/>
          <w:sz w:val="24"/>
          <w:szCs w:val="24"/>
          <w:highlight w:val="white"/>
          <w:rtl w:val="0"/>
        </w:rPr>
        <w:t xml:space="preserve">Development and Analysis of Grasshopper-Like Jumping Mechanism in Biomimetic Approach </w:t>
      </w:r>
      <w:r w:rsidDel="00000000" w:rsidR="00000000" w:rsidRPr="00000000">
        <w:rPr>
          <w:rFonts w:ascii="Times New Roman" w:cs="Times New Roman" w:eastAsia="Times New Roman" w:hAnsi="Times New Roman"/>
          <w:sz w:val="24"/>
          <w:szCs w:val="24"/>
          <w:highlight w:val="white"/>
          <w:rtl w:val="0"/>
        </w:rPr>
        <w:t xml:space="preserve">(Order No. 31669257). Available from ProQuest Dissertations &amp; Theses Global. (3122726176). </w:t>
      </w:r>
      <w:hyperlink r:id="rId45">
        <w:r w:rsidDel="00000000" w:rsidR="00000000" w:rsidRPr="00000000">
          <w:rPr>
            <w:rFonts w:ascii="Times New Roman" w:cs="Times New Roman" w:eastAsia="Times New Roman" w:hAnsi="Times New Roman"/>
            <w:sz w:val="24"/>
            <w:szCs w:val="24"/>
            <w:highlight w:val="white"/>
            <w:u w:val="single"/>
            <w:rtl w:val="0"/>
          </w:rPr>
          <w:t xml:space="preserve">https://login.ezproxy1.lib.asu.edu/login?url=https://www.proquest.com/dissertations-theses/development-analysis-grasshopper-like-jumping/docview/3122726176/se-2</w:t>
        </w:r>
      </w:hyperlink>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Malcolm Burrows, Gregory P. Sutton; Locusts use a composite of resilin and hard cuticle as an energy store for jumping and kicking. </w:t>
      </w:r>
      <w:r w:rsidDel="00000000" w:rsidR="00000000" w:rsidRPr="00000000">
        <w:rPr>
          <w:rFonts w:ascii="Times New Roman" w:cs="Times New Roman" w:eastAsia="Times New Roman" w:hAnsi="Times New Roman"/>
          <w:i w:val="1"/>
          <w:iCs w:val="1"/>
          <w:sz w:val="24"/>
          <w:szCs w:val="24"/>
          <w:highlight w:val="white"/>
          <w:rtl w:val="0"/>
        </w:rPr>
        <w:t xml:space="preserve">J Exp Biol</w:t>
      </w:r>
      <w:r w:rsidDel="00000000" w:rsidR="00000000" w:rsidRPr="00000000">
        <w:rPr>
          <w:rFonts w:ascii="Times New Roman" w:cs="Times New Roman" w:eastAsia="Times New Roman" w:hAnsi="Times New Roman"/>
          <w:sz w:val="24"/>
          <w:szCs w:val="24"/>
          <w:highlight w:val="white"/>
          <w:rtl w:val="0"/>
        </w:rPr>
        <w:t xml:space="preserve"> 1 October 2012; 215 (19): 3501–3512. doi: </w:t>
      </w:r>
      <w:hyperlink r:id="rId46">
        <w:r w:rsidDel="00000000" w:rsidR="00000000" w:rsidRPr="00000000">
          <w:rPr>
            <w:rFonts w:ascii="Times New Roman" w:cs="Times New Roman" w:eastAsia="Times New Roman" w:hAnsi="Times New Roman"/>
            <w:sz w:val="24"/>
            <w:szCs w:val="24"/>
            <w:highlight w:val="white"/>
            <w:rtl w:val="0"/>
          </w:rPr>
          <w:t xml:space="preserve">https://doi.org/10.1242/jeb.071993</w:t>
        </w:r>
      </w:hyperlink>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Zhang, ZQ., Yang, Q., Zhao, J. </w:t>
      </w:r>
      <w:r w:rsidDel="00000000" w:rsidR="00000000" w:rsidRPr="00000000">
        <w:rPr>
          <w:rFonts w:ascii="Times New Roman" w:cs="Times New Roman" w:eastAsia="Times New Roman" w:hAnsi="Times New Roman"/>
          <w:i w:val="1"/>
          <w:iCs w:val="1"/>
          <w:sz w:val="24"/>
          <w:szCs w:val="24"/>
          <w:highlight w:val="white"/>
          <w:rtl w:val="0"/>
        </w:rPr>
        <w:t xml:space="preserve">et al.</w:t>
      </w:r>
      <w:r w:rsidDel="00000000" w:rsidR="00000000" w:rsidRPr="00000000">
        <w:rPr>
          <w:rFonts w:ascii="Times New Roman" w:cs="Times New Roman" w:eastAsia="Times New Roman" w:hAnsi="Times New Roman"/>
          <w:sz w:val="24"/>
          <w:szCs w:val="24"/>
          <w:highlight w:val="white"/>
          <w:rtl w:val="0"/>
        </w:rPr>
        <w:t xml:space="preserve"> Dynamic model and performance analysis of rigid-flexible coupling four-bar leg mechanism for small scale bio-inspired jumping robot. </w:t>
      </w:r>
      <w:r w:rsidDel="00000000" w:rsidR="00000000" w:rsidRPr="00000000">
        <w:rPr>
          <w:rFonts w:ascii="Times New Roman" w:cs="Times New Roman" w:eastAsia="Times New Roman" w:hAnsi="Times New Roman"/>
          <w:i w:val="1"/>
          <w:iCs w:val="1"/>
          <w:sz w:val="24"/>
          <w:szCs w:val="24"/>
          <w:highlight w:val="white"/>
          <w:rtl w:val="0"/>
        </w:rPr>
        <w:t xml:space="preserve">Microsyst Technol</w:t>
      </w:r>
      <w:r w:rsidDel="00000000" w:rsidR="00000000" w:rsidRPr="00000000">
        <w:rPr>
          <w:rFonts w:ascii="Times New Roman" w:cs="Times New Roman" w:eastAsia="Times New Roman" w:hAnsi="Times New Roman"/>
          <w:sz w:val="24"/>
          <w:szCs w:val="24"/>
          <w:highlight w:val="white"/>
          <w:rtl w:val="0"/>
        </w:rPr>
        <w:t xml:space="preserve"> 25, 3269–3285 (2019). </w:t>
      </w:r>
      <w:hyperlink r:id="rId47">
        <w:r w:rsidDel="00000000" w:rsidR="00000000" w:rsidRPr="00000000">
          <w:rPr>
            <w:rFonts w:ascii="Times New Roman" w:cs="Times New Roman" w:eastAsia="Times New Roman" w:hAnsi="Times New Roman"/>
            <w:sz w:val="24"/>
            <w:szCs w:val="24"/>
            <w:highlight w:val="white"/>
            <w:u w:val="single"/>
            <w:rtl w:val="0"/>
          </w:rPr>
          <w:t xml:space="preserve">https://doi.org/10.1007/s00542-019-04546-5</w:t>
        </w:r>
      </w:hyperlink>
      <w:r w:rsidDel="00000000" w:rsidR="00000000" w:rsidRPr="00000000">
        <w:rPr>
          <w:rtl w:val="0"/>
        </w:rPr>
      </w:r>
    </w:p>
    <w:sectPr>
      <w:headerReference r:id="rId48" w:type="default"/>
      <w:headerReference r:id="rId49"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B">
    <w:pPr>
      <w:jc w:val="right"/>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  Group 8 Project Assignment 1      |     </w:t>
    </w:r>
    <w:r w:rsidDel="00000000" w:rsidR="00000000" w:rsidRPr="00000000">
      <w:rPr>
        <w:rFonts w:ascii="Times New Roman" w:cs="Times New Roman" w:eastAsia="Times New Roman" w:hAnsi="Times New Roman"/>
        <w:color w:val="666666"/>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hyperlink" Target="https://doi.org/10.1007/s10409-014-0065-2" TargetMode="External"/><Relationship Id="rId41" Type="http://schemas.openxmlformats.org/officeDocument/2006/relationships/image" Target="media/image19.png"/><Relationship Id="rId44" Type="http://schemas.openxmlformats.org/officeDocument/2006/relationships/hyperlink" Target="https://besjournals.onlinelibrary.wiley.com/action/showCitFormats?doi=10.1111%2Fj.1365-2435.2010.01767.x" TargetMode="External"/><Relationship Id="rId43" Type="http://schemas.openxmlformats.org/officeDocument/2006/relationships/hyperlink" Target="https://doi.org/10.1111/j.1365-2435.2010.01767.x" TargetMode="External"/><Relationship Id="rId46" Type="http://schemas.openxmlformats.org/officeDocument/2006/relationships/hyperlink" Target="https://doi.org/10.1242/jeb.071993" TargetMode="External"/><Relationship Id="rId45" Type="http://schemas.openxmlformats.org/officeDocument/2006/relationships/hyperlink" Target="https://login.ezproxy1.lib.asu.edu/login?url=https://www.proquest.com/dissertations-theses/development-analysis-grasshopper-like-jumping/docview/3122726176/se-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header" Target="header2.xml"/><Relationship Id="rId47" Type="http://schemas.openxmlformats.org/officeDocument/2006/relationships/hyperlink" Target="https://doi.org/10.1007/s00542-019-04546-5" TargetMode="External"/><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image" Target="media/image36.png"/><Relationship Id="rId8" Type="http://schemas.openxmlformats.org/officeDocument/2006/relationships/image" Target="media/image33.png"/><Relationship Id="rId31" Type="http://schemas.openxmlformats.org/officeDocument/2006/relationships/image" Target="media/image17.png"/><Relationship Id="rId30" Type="http://schemas.openxmlformats.org/officeDocument/2006/relationships/image" Target="media/image2.png"/><Relationship Id="rId33" Type="http://schemas.openxmlformats.org/officeDocument/2006/relationships/image" Target="media/image12.png"/><Relationship Id="rId32" Type="http://schemas.openxmlformats.org/officeDocument/2006/relationships/image" Target="media/image31.png"/><Relationship Id="rId35" Type="http://schemas.openxmlformats.org/officeDocument/2006/relationships/image" Target="media/image14.png"/><Relationship Id="rId34" Type="http://schemas.openxmlformats.org/officeDocument/2006/relationships/image" Target="media/image8.png"/><Relationship Id="rId37" Type="http://schemas.openxmlformats.org/officeDocument/2006/relationships/image" Target="media/image27.png"/><Relationship Id="rId36" Type="http://schemas.openxmlformats.org/officeDocument/2006/relationships/image" Target="media/image18.png"/><Relationship Id="rId39" Type="http://schemas.openxmlformats.org/officeDocument/2006/relationships/image" Target="media/image30.png"/><Relationship Id="rId38" Type="http://schemas.openxmlformats.org/officeDocument/2006/relationships/image" Target="media/image7.png"/><Relationship Id="rId20" Type="http://schemas.openxmlformats.org/officeDocument/2006/relationships/image" Target="media/image34.png"/><Relationship Id="rId22" Type="http://schemas.openxmlformats.org/officeDocument/2006/relationships/image" Target="media/image15.png"/><Relationship Id="rId21" Type="http://schemas.openxmlformats.org/officeDocument/2006/relationships/image" Target="media/image1.png"/><Relationship Id="rId24" Type="http://schemas.openxmlformats.org/officeDocument/2006/relationships/image" Target="media/image9.png"/><Relationship Id="rId23" Type="http://schemas.openxmlformats.org/officeDocument/2006/relationships/image" Target="media/image4.png"/><Relationship Id="rId26" Type="http://schemas.openxmlformats.org/officeDocument/2006/relationships/image" Target="media/image20.png"/><Relationship Id="rId25" Type="http://schemas.openxmlformats.org/officeDocument/2006/relationships/image" Target="media/image6.png"/><Relationship Id="rId28" Type="http://schemas.openxmlformats.org/officeDocument/2006/relationships/image" Target="media/image24.png"/><Relationship Id="rId27" Type="http://schemas.openxmlformats.org/officeDocument/2006/relationships/image" Target="media/image16.png"/><Relationship Id="rId29" Type="http://schemas.openxmlformats.org/officeDocument/2006/relationships/image" Target="media/image3.png"/><Relationship Id="rId11" Type="http://schemas.openxmlformats.org/officeDocument/2006/relationships/image" Target="media/image13.png"/><Relationship Id="rId10" Type="http://schemas.openxmlformats.org/officeDocument/2006/relationships/image" Target="media/image23.png"/><Relationship Id="rId13" Type="http://schemas.openxmlformats.org/officeDocument/2006/relationships/image" Target="media/image10.png"/><Relationship Id="rId12" Type="http://schemas.openxmlformats.org/officeDocument/2006/relationships/image" Target="media/image29.png"/><Relationship Id="rId15" Type="http://schemas.openxmlformats.org/officeDocument/2006/relationships/image" Target="media/image11.png"/><Relationship Id="rId14" Type="http://schemas.openxmlformats.org/officeDocument/2006/relationships/image" Target="media/image21.png"/><Relationship Id="rId17" Type="http://schemas.openxmlformats.org/officeDocument/2006/relationships/image" Target="media/image25.png"/><Relationship Id="rId16" Type="http://schemas.openxmlformats.org/officeDocument/2006/relationships/image" Target="media/image28.png"/><Relationship Id="rId19" Type="http://schemas.openxmlformats.org/officeDocument/2006/relationships/image" Target="media/image5.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